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8C4" w:rsidRPr="002F36C7" w:rsidRDefault="009778C4" w:rsidP="009778C4">
      <w:pPr>
        <w:spacing w:after="0" w:line="240" w:lineRule="auto"/>
        <w:jc w:val="center"/>
        <w:rPr>
          <w:rFonts w:ascii="Times New Roman" w:eastAsia="Times New Roman" w:hAnsi="Times New Roman" w:cs="Times New Roman"/>
          <w:b/>
          <w:bCs/>
          <w:sz w:val="40"/>
          <w:szCs w:val="40"/>
          <w:u w:val="single"/>
        </w:rPr>
      </w:pPr>
      <w:smartTag w:uri="urn:schemas-microsoft-com:office:smarttags" w:element="place">
        <w:smartTag w:uri="urn:schemas-microsoft-com:office:smarttags" w:element="PlaceType">
          <w:r w:rsidRPr="002F36C7">
            <w:rPr>
              <w:rFonts w:ascii="Times New Roman" w:eastAsia="Times New Roman" w:hAnsi="Times New Roman" w:cs="Times New Roman"/>
              <w:b/>
              <w:bCs/>
              <w:sz w:val="40"/>
              <w:szCs w:val="40"/>
              <w:u w:val="single"/>
            </w:rPr>
            <w:t>University</w:t>
          </w:r>
        </w:smartTag>
        <w:r w:rsidRPr="002F36C7">
          <w:rPr>
            <w:rFonts w:ascii="Times New Roman" w:eastAsia="Times New Roman" w:hAnsi="Times New Roman" w:cs="Times New Roman"/>
            <w:b/>
            <w:bCs/>
            <w:sz w:val="40"/>
            <w:szCs w:val="40"/>
            <w:u w:val="single"/>
          </w:rPr>
          <w:t xml:space="preserve"> of </w:t>
        </w:r>
        <w:smartTag w:uri="urn:schemas-microsoft-com:office:smarttags" w:element="PlaceName">
          <w:r w:rsidRPr="002F36C7">
            <w:rPr>
              <w:rFonts w:ascii="Times New Roman" w:eastAsia="Times New Roman" w:hAnsi="Times New Roman" w:cs="Times New Roman"/>
              <w:b/>
              <w:bCs/>
              <w:sz w:val="40"/>
              <w:szCs w:val="40"/>
              <w:u w:val="single"/>
            </w:rPr>
            <w:t>Mary</w:t>
          </w:r>
        </w:smartTag>
      </w:smartTag>
      <w:r w:rsidRPr="002F36C7">
        <w:rPr>
          <w:rFonts w:ascii="Times New Roman" w:eastAsia="Times New Roman" w:hAnsi="Times New Roman" w:cs="Times New Roman"/>
          <w:b/>
          <w:bCs/>
          <w:sz w:val="40"/>
          <w:szCs w:val="40"/>
          <w:u w:val="single"/>
        </w:rPr>
        <w:t xml:space="preserve"> Division of Education</w:t>
      </w:r>
    </w:p>
    <w:p w:rsidR="009778C4" w:rsidRPr="002F36C7" w:rsidRDefault="009778C4" w:rsidP="009778C4">
      <w:pPr>
        <w:spacing w:after="0" w:line="240" w:lineRule="auto"/>
        <w:jc w:val="center"/>
        <w:rPr>
          <w:rFonts w:ascii="Times New Roman" w:eastAsia="Times New Roman" w:hAnsi="Times New Roman" w:cs="Times New Roman"/>
          <w:b/>
          <w:bCs/>
          <w:sz w:val="40"/>
          <w:szCs w:val="40"/>
          <w:u w:val="single"/>
        </w:rPr>
      </w:pPr>
      <w:r w:rsidRPr="002F36C7">
        <w:rPr>
          <w:rFonts w:ascii="Times New Roman" w:eastAsia="Times New Roman" w:hAnsi="Times New Roman" w:cs="Times New Roman"/>
          <w:b/>
          <w:bCs/>
          <w:sz w:val="40"/>
          <w:szCs w:val="40"/>
          <w:u w:val="single"/>
        </w:rPr>
        <w:t>Lesson Plan Format</w:t>
      </w:r>
    </w:p>
    <w:p w:rsidR="009778C4" w:rsidRPr="002F36C7" w:rsidRDefault="009778C4" w:rsidP="009778C4">
      <w:pPr>
        <w:spacing w:after="0" w:line="240" w:lineRule="auto"/>
        <w:jc w:val="center"/>
        <w:rPr>
          <w:rFonts w:ascii="Times New Roman" w:eastAsia="Times New Roman" w:hAnsi="Times New Roman" w:cs="Times New Roman"/>
          <w:b/>
          <w:bCs/>
          <w:sz w:val="28"/>
          <w:szCs w:val="24"/>
        </w:rPr>
      </w:pPr>
    </w:p>
    <w:p w:rsidR="009778C4" w:rsidRPr="00232DBF" w:rsidRDefault="009778C4" w:rsidP="009778C4">
      <w:pPr>
        <w:spacing w:after="0" w:line="240" w:lineRule="auto"/>
        <w:rPr>
          <w:rFonts w:ascii="Times New Roman" w:eastAsia="Times New Roman" w:hAnsi="Times New Roman" w:cs="Times New Roman"/>
          <w:b/>
          <w:bCs/>
          <w:sz w:val="24"/>
          <w:szCs w:val="24"/>
        </w:rPr>
      </w:pPr>
      <w:r w:rsidRPr="002F36C7">
        <w:rPr>
          <w:rFonts w:ascii="Times New Roman" w:eastAsia="Times New Roman" w:hAnsi="Times New Roman" w:cs="Times New Roman"/>
          <w:b/>
          <w:bCs/>
          <w:sz w:val="24"/>
          <w:szCs w:val="24"/>
        </w:rPr>
        <w:t>Grade Level:</w:t>
      </w:r>
      <w:r w:rsidRPr="00232DBF">
        <w:rPr>
          <w:rFonts w:ascii="Times New Roman" w:eastAsia="Times New Roman" w:hAnsi="Times New Roman" w:cs="Times New Roman"/>
          <w:b/>
          <w:bCs/>
          <w:sz w:val="24"/>
          <w:szCs w:val="24"/>
        </w:rPr>
        <w:t xml:space="preserve"> </w:t>
      </w:r>
    </w:p>
    <w:p w:rsidR="009778C4" w:rsidRPr="002F36C7" w:rsidRDefault="009778C4" w:rsidP="009778C4">
      <w:pPr>
        <w:spacing w:after="0" w:line="240" w:lineRule="auto"/>
        <w:rPr>
          <w:rFonts w:ascii="Times New Roman" w:eastAsia="Times New Roman" w:hAnsi="Times New Roman" w:cs="Times New Roman"/>
          <w:b/>
          <w:bCs/>
          <w:sz w:val="24"/>
          <w:szCs w:val="24"/>
        </w:rPr>
      </w:pPr>
      <w:r w:rsidRPr="00232DBF">
        <w:rPr>
          <w:rFonts w:ascii="Times New Roman" w:eastAsia="Times New Roman" w:hAnsi="Times New Roman" w:cs="Times New Roman"/>
          <w:bCs/>
          <w:sz w:val="24"/>
          <w:szCs w:val="24"/>
        </w:rPr>
        <w:t>Tenth through Twelfth Grade</w:t>
      </w:r>
    </w:p>
    <w:p w:rsidR="009778C4" w:rsidRPr="002F36C7" w:rsidRDefault="009778C4" w:rsidP="009778C4">
      <w:pPr>
        <w:spacing w:after="0" w:line="240" w:lineRule="auto"/>
        <w:rPr>
          <w:rFonts w:ascii="Times New Roman" w:eastAsia="Times New Roman" w:hAnsi="Times New Roman" w:cs="Times New Roman"/>
          <w:b/>
          <w:bCs/>
          <w:sz w:val="24"/>
          <w:szCs w:val="24"/>
        </w:rPr>
      </w:pPr>
    </w:p>
    <w:p w:rsidR="009778C4" w:rsidRPr="00232DBF" w:rsidRDefault="009778C4" w:rsidP="009778C4">
      <w:pPr>
        <w:spacing w:after="0" w:line="240" w:lineRule="auto"/>
        <w:rPr>
          <w:rFonts w:ascii="Times New Roman" w:eastAsia="Times New Roman" w:hAnsi="Times New Roman" w:cs="Times New Roman"/>
          <w:b/>
          <w:bCs/>
          <w:sz w:val="24"/>
          <w:szCs w:val="24"/>
        </w:rPr>
      </w:pPr>
      <w:r w:rsidRPr="002F36C7">
        <w:rPr>
          <w:rFonts w:ascii="Times New Roman" w:eastAsia="Times New Roman" w:hAnsi="Times New Roman" w:cs="Times New Roman"/>
          <w:b/>
          <w:bCs/>
          <w:sz w:val="24"/>
          <w:szCs w:val="24"/>
        </w:rPr>
        <w:t>Subject(s) Area:</w:t>
      </w:r>
      <w:r w:rsidRPr="00232DBF">
        <w:rPr>
          <w:rFonts w:ascii="Times New Roman" w:eastAsia="Times New Roman" w:hAnsi="Times New Roman" w:cs="Times New Roman"/>
          <w:b/>
          <w:bCs/>
          <w:sz w:val="24"/>
          <w:szCs w:val="24"/>
        </w:rPr>
        <w:t xml:space="preserve"> </w:t>
      </w:r>
    </w:p>
    <w:p w:rsidR="009778C4" w:rsidRPr="002F36C7" w:rsidRDefault="00B43224" w:rsidP="009778C4">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Algebra I Year 2</w:t>
      </w:r>
      <w:r w:rsidR="004A36B8">
        <w:rPr>
          <w:rFonts w:ascii="Times New Roman" w:eastAsia="Times New Roman" w:hAnsi="Times New Roman" w:cs="Times New Roman"/>
          <w:bCs/>
          <w:sz w:val="24"/>
          <w:szCs w:val="24"/>
        </w:rPr>
        <w:t>: period 4 or D</w:t>
      </w:r>
    </w:p>
    <w:p w:rsidR="009778C4" w:rsidRPr="002F36C7" w:rsidRDefault="009778C4" w:rsidP="009778C4">
      <w:pPr>
        <w:spacing w:after="0" w:line="240" w:lineRule="auto"/>
        <w:rPr>
          <w:rFonts w:ascii="Times New Roman" w:eastAsia="Times New Roman" w:hAnsi="Times New Roman" w:cs="Times New Roman"/>
          <w:b/>
          <w:bCs/>
          <w:sz w:val="24"/>
          <w:szCs w:val="24"/>
        </w:rPr>
      </w:pPr>
    </w:p>
    <w:p w:rsidR="009778C4" w:rsidRPr="002F36C7" w:rsidRDefault="009778C4" w:rsidP="009778C4">
      <w:pPr>
        <w:spacing w:after="0" w:line="240" w:lineRule="auto"/>
        <w:rPr>
          <w:rFonts w:ascii="Times New Roman" w:eastAsia="Times New Roman" w:hAnsi="Times New Roman" w:cs="Times New Roman"/>
          <w:b/>
          <w:bCs/>
          <w:sz w:val="24"/>
          <w:szCs w:val="24"/>
        </w:rPr>
      </w:pPr>
      <w:r w:rsidRPr="002F36C7">
        <w:rPr>
          <w:rFonts w:ascii="Times New Roman" w:eastAsia="Times New Roman" w:hAnsi="Times New Roman" w:cs="Times New Roman"/>
          <w:b/>
          <w:bCs/>
          <w:sz w:val="24"/>
          <w:szCs w:val="24"/>
        </w:rPr>
        <w:t>Materials Needed:</w:t>
      </w:r>
    </w:p>
    <w:p w:rsidR="009778C4" w:rsidRPr="00107D29" w:rsidRDefault="009778C4" w:rsidP="009778C4">
      <w:pPr>
        <w:numPr>
          <w:ilvl w:val="0"/>
          <w:numId w:val="1"/>
        </w:numPr>
        <w:spacing w:after="0" w:line="240" w:lineRule="auto"/>
        <w:rPr>
          <w:rFonts w:ascii="Times New Roman" w:eastAsia="Times New Roman" w:hAnsi="Times New Roman" w:cs="Times New Roman"/>
          <w:sz w:val="24"/>
          <w:szCs w:val="24"/>
          <w:u w:val="single"/>
        </w:rPr>
      </w:pPr>
      <w:r w:rsidRPr="00107D29">
        <w:rPr>
          <w:rFonts w:ascii="Times New Roman" w:eastAsia="Times New Roman" w:hAnsi="Times New Roman" w:cs="Times New Roman"/>
          <w:sz w:val="24"/>
          <w:szCs w:val="24"/>
          <w:u w:val="single"/>
        </w:rPr>
        <w:t>For students:</w:t>
      </w:r>
    </w:p>
    <w:p w:rsidR="009778C4" w:rsidRPr="00107D29" w:rsidRDefault="009778C4" w:rsidP="009778C4">
      <w:pPr>
        <w:spacing w:after="0" w:line="240" w:lineRule="auto"/>
        <w:ind w:left="720"/>
        <w:rPr>
          <w:rFonts w:ascii="Times New Roman" w:eastAsia="Times New Roman" w:hAnsi="Times New Roman" w:cs="Times New Roman"/>
          <w:sz w:val="24"/>
          <w:szCs w:val="24"/>
        </w:rPr>
      </w:pPr>
      <w:r w:rsidRPr="00107D29">
        <w:rPr>
          <w:rFonts w:ascii="Times New Roman" w:eastAsia="Times New Roman" w:hAnsi="Times New Roman" w:cs="Times New Roman"/>
          <w:sz w:val="24"/>
          <w:szCs w:val="24"/>
        </w:rPr>
        <w:t xml:space="preserve">Each student needs </w:t>
      </w:r>
      <w:r w:rsidRPr="00232DBF">
        <w:rPr>
          <w:rFonts w:ascii="Times New Roman" w:eastAsia="Times New Roman" w:hAnsi="Times New Roman" w:cs="Times New Roman"/>
          <w:sz w:val="24"/>
          <w:szCs w:val="24"/>
        </w:rPr>
        <w:t>their note</w:t>
      </w:r>
      <w:r w:rsidRPr="00107D29">
        <w:rPr>
          <w:rFonts w:ascii="Times New Roman" w:eastAsia="Times New Roman" w:hAnsi="Times New Roman" w:cs="Times New Roman"/>
          <w:sz w:val="24"/>
          <w:szCs w:val="24"/>
        </w:rPr>
        <w:t xml:space="preserve">book, </w:t>
      </w:r>
      <w:r w:rsidRPr="00232DBF">
        <w:rPr>
          <w:rFonts w:ascii="Times New Roman" w:eastAsia="Times New Roman" w:hAnsi="Times New Roman" w:cs="Times New Roman"/>
          <w:sz w:val="24"/>
          <w:szCs w:val="24"/>
        </w:rPr>
        <w:t>guided notes to glue in their notes</w:t>
      </w:r>
      <w:r w:rsidRPr="00107D29">
        <w:rPr>
          <w:rFonts w:ascii="Times New Roman" w:eastAsia="Times New Roman" w:hAnsi="Times New Roman" w:cs="Times New Roman"/>
          <w:sz w:val="24"/>
          <w:szCs w:val="24"/>
        </w:rPr>
        <w:t xml:space="preserve">, calculator (optional), </w:t>
      </w:r>
      <w:r w:rsidR="00D5451D">
        <w:rPr>
          <w:rFonts w:ascii="Times New Roman" w:eastAsia="Times New Roman" w:hAnsi="Times New Roman" w:cs="Times New Roman"/>
          <w:sz w:val="24"/>
          <w:szCs w:val="24"/>
        </w:rPr>
        <w:t xml:space="preserve">and </w:t>
      </w:r>
      <w:r w:rsidRPr="00107D29">
        <w:rPr>
          <w:rFonts w:ascii="Times New Roman" w:eastAsia="Times New Roman" w:hAnsi="Times New Roman" w:cs="Times New Roman"/>
          <w:sz w:val="24"/>
          <w:szCs w:val="24"/>
        </w:rPr>
        <w:t>a pencil</w:t>
      </w:r>
      <w:r w:rsidR="00DF6C97">
        <w:rPr>
          <w:rFonts w:ascii="Times New Roman" w:eastAsia="Times New Roman" w:hAnsi="Times New Roman" w:cs="Times New Roman"/>
          <w:sz w:val="24"/>
          <w:szCs w:val="24"/>
        </w:rPr>
        <w:t>.</w:t>
      </w:r>
    </w:p>
    <w:p w:rsidR="009778C4" w:rsidRPr="00107D29" w:rsidRDefault="009778C4" w:rsidP="009778C4">
      <w:pPr>
        <w:numPr>
          <w:ilvl w:val="0"/>
          <w:numId w:val="1"/>
        </w:numPr>
        <w:spacing w:after="0" w:line="240" w:lineRule="auto"/>
        <w:rPr>
          <w:rFonts w:ascii="Times New Roman" w:eastAsia="Times New Roman" w:hAnsi="Times New Roman" w:cs="Times New Roman"/>
          <w:sz w:val="24"/>
          <w:szCs w:val="24"/>
          <w:u w:val="single"/>
        </w:rPr>
      </w:pPr>
      <w:r w:rsidRPr="00107D29">
        <w:rPr>
          <w:rFonts w:ascii="Times New Roman" w:eastAsia="Times New Roman" w:hAnsi="Times New Roman" w:cs="Times New Roman"/>
          <w:sz w:val="24"/>
          <w:szCs w:val="24"/>
          <w:u w:val="single"/>
        </w:rPr>
        <w:t>For me, the teacher:</w:t>
      </w:r>
    </w:p>
    <w:p w:rsidR="009778C4" w:rsidRPr="00107D29" w:rsidRDefault="009778C4" w:rsidP="009778C4">
      <w:pPr>
        <w:spacing w:after="0" w:line="240" w:lineRule="auto"/>
        <w:ind w:left="720"/>
        <w:rPr>
          <w:rFonts w:ascii="Times New Roman" w:eastAsia="Times New Roman" w:hAnsi="Times New Roman" w:cs="Times New Roman"/>
          <w:sz w:val="24"/>
          <w:szCs w:val="24"/>
        </w:rPr>
      </w:pPr>
      <w:r w:rsidRPr="00107D29">
        <w:rPr>
          <w:rFonts w:ascii="Times New Roman" w:eastAsia="Times New Roman" w:hAnsi="Times New Roman" w:cs="Times New Roman"/>
          <w:sz w:val="24"/>
          <w:szCs w:val="24"/>
        </w:rPr>
        <w:t xml:space="preserve">I need to have a computer, </w:t>
      </w:r>
      <w:r w:rsidRPr="00232DBF">
        <w:rPr>
          <w:rFonts w:ascii="Times New Roman" w:eastAsia="Times New Roman" w:hAnsi="Times New Roman" w:cs="Times New Roman"/>
          <w:sz w:val="24"/>
          <w:szCs w:val="24"/>
        </w:rPr>
        <w:t>active board</w:t>
      </w:r>
      <w:r w:rsidRPr="00107D29">
        <w:rPr>
          <w:rFonts w:ascii="Times New Roman" w:eastAsia="Times New Roman" w:hAnsi="Times New Roman" w:cs="Times New Roman"/>
          <w:sz w:val="24"/>
          <w:szCs w:val="24"/>
        </w:rPr>
        <w:t xml:space="preserve"> that hooks up to </w:t>
      </w:r>
      <w:r w:rsidRPr="00232DBF">
        <w:rPr>
          <w:rFonts w:ascii="Times New Roman" w:eastAsia="Times New Roman" w:hAnsi="Times New Roman" w:cs="Times New Roman"/>
          <w:sz w:val="24"/>
          <w:szCs w:val="24"/>
        </w:rPr>
        <w:t>the</w:t>
      </w:r>
      <w:r w:rsidRPr="00107D29">
        <w:rPr>
          <w:rFonts w:ascii="Times New Roman" w:eastAsia="Times New Roman" w:hAnsi="Times New Roman" w:cs="Times New Roman"/>
          <w:sz w:val="24"/>
          <w:szCs w:val="24"/>
        </w:rPr>
        <w:t xml:space="preserve"> laptop, </w:t>
      </w:r>
      <w:r w:rsidRPr="00232DBF">
        <w:rPr>
          <w:rFonts w:ascii="Times New Roman" w:eastAsia="Times New Roman" w:hAnsi="Times New Roman" w:cs="Times New Roman"/>
          <w:sz w:val="24"/>
          <w:szCs w:val="24"/>
        </w:rPr>
        <w:t>pens for active board, guided notes</w:t>
      </w:r>
      <w:r w:rsidRPr="00107D29">
        <w:rPr>
          <w:rFonts w:ascii="Times New Roman" w:eastAsia="Times New Roman" w:hAnsi="Times New Roman" w:cs="Times New Roman"/>
          <w:sz w:val="24"/>
          <w:szCs w:val="24"/>
        </w:rPr>
        <w:t xml:space="preserve"> for the class</w:t>
      </w:r>
      <w:r w:rsidR="00A8161C">
        <w:rPr>
          <w:rFonts w:ascii="Times New Roman" w:eastAsia="Times New Roman" w:hAnsi="Times New Roman" w:cs="Times New Roman"/>
          <w:sz w:val="24"/>
          <w:szCs w:val="24"/>
        </w:rPr>
        <w:t xml:space="preserve"> (</w:t>
      </w:r>
      <w:r w:rsidR="00A8161C" w:rsidRPr="00A8161C">
        <w:rPr>
          <w:rFonts w:ascii="Times New Roman" w:eastAsia="Times New Roman" w:hAnsi="Times New Roman" w:cs="Times New Roman"/>
          <w:i/>
          <w:sz w:val="24"/>
          <w:szCs w:val="24"/>
        </w:rPr>
        <w:t>attached at the end of the document</w:t>
      </w:r>
      <w:r w:rsidR="00A8161C">
        <w:rPr>
          <w:rFonts w:ascii="Times New Roman" w:eastAsia="Times New Roman" w:hAnsi="Times New Roman" w:cs="Times New Roman"/>
          <w:sz w:val="24"/>
          <w:szCs w:val="24"/>
        </w:rPr>
        <w:t>)</w:t>
      </w:r>
      <w:r w:rsidRPr="00107D29">
        <w:rPr>
          <w:rFonts w:ascii="Times New Roman" w:eastAsia="Times New Roman" w:hAnsi="Times New Roman" w:cs="Times New Roman"/>
          <w:sz w:val="24"/>
          <w:szCs w:val="24"/>
        </w:rPr>
        <w:t xml:space="preserve">, </w:t>
      </w:r>
      <w:r w:rsidR="00A8161C">
        <w:rPr>
          <w:rFonts w:ascii="Times New Roman" w:eastAsia="Times New Roman" w:hAnsi="Times New Roman" w:cs="Times New Roman"/>
          <w:sz w:val="24"/>
          <w:szCs w:val="24"/>
        </w:rPr>
        <w:t>cards for the activity (</w:t>
      </w:r>
      <w:r w:rsidR="00A8161C" w:rsidRPr="00A8161C">
        <w:rPr>
          <w:rFonts w:ascii="Times New Roman" w:eastAsia="Times New Roman" w:hAnsi="Times New Roman" w:cs="Times New Roman"/>
          <w:i/>
          <w:sz w:val="24"/>
          <w:szCs w:val="24"/>
        </w:rPr>
        <w:t>attached at the end of the document</w:t>
      </w:r>
      <w:r w:rsidR="00A8161C">
        <w:rPr>
          <w:rFonts w:ascii="Times New Roman" w:eastAsia="Times New Roman" w:hAnsi="Times New Roman" w:cs="Times New Roman"/>
          <w:sz w:val="24"/>
          <w:szCs w:val="24"/>
        </w:rPr>
        <w:t>), worksheet for homework</w:t>
      </w:r>
      <w:r w:rsidR="00C2378D">
        <w:rPr>
          <w:rFonts w:ascii="Times New Roman" w:eastAsia="Times New Roman" w:hAnsi="Times New Roman" w:cs="Times New Roman"/>
          <w:sz w:val="24"/>
          <w:szCs w:val="24"/>
        </w:rPr>
        <w:t xml:space="preserve">, </w:t>
      </w:r>
      <w:r w:rsidRPr="00232DBF">
        <w:rPr>
          <w:rFonts w:ascii="Times New Roman" w:eastAsia="Times New Roman" w:hAnsi="Times New Roman" w:cs="Times New Roman"/>
          <w:sz w:val="24"/>
          <w:szCs w:val="24"/>
        </w:rPr>
        <w:t xml:space="preserve">extra calculators, glue sticks and bottle, </w:t>
      </w:r>
      <w:r w:rsidRPr="00107D29">
        <w:rPr>
          <w:rFonts w:ascii="Times New Roman" w:eastAsia="Times New Roman" w:hAnsi="Times New Roman" w:cs="Times New Roman"/>
          <w:sz w:val="24"/>
          <w:szCs w:val="24"/>
        </w:rPr>
        <w:t xml:space="preserve">and a whiteboard with markers. </w:t>
      </w:r>
    </w:p>
    <w:p w:rsidR="009778C4" w:rsidRPr="002F36C7" w:rsidRDefault="009778C4" w:rsidP="009778C4">
      <w:pPr>
        <w:spacing w:after="0" w:line="240" w:lineRule="auto"/>
        <w:rPr>
          <w:rFonts w:ascii="Times New Roman" w:eastAsia="Times New Roman" w:hAnsi="Times New Roman" w:cs="Times New Roman"/>
          <w:sz w:val="20"/>
          <w:szCs w:val="24"/>
        </w:rPr>
      </w:pPr>
    </w:p>
    <w:p w:rsidR="009778C4" w:rsidRPr="00F0251B" w:rsidRDefault="009778C4" w:rsidP="009778C4">
      <w:pPr>
        <w:spacing w:after="0" w:line="240" w:lineRule="auto"/>
        <w:rPr>
          <w:rFonts w:ascii="Times New Roman" w:eastAsia="Times New Roman" w:hAnsi="Times New Roman" w:cs="Times New Roman"/>
          <w:b/>
          <w:bCs/>
          <w:color w:val="FF0000"/>
          <w:sz w:val="24"/>
          <w:szCs w:val="24"/>
        </w:rPr>
      </w:pPr>
      <w:r w:rsidRPr="00F0251B">
        <w:rPr>
          <w:rFonts w:ascii="Times New Roman" w:eastAsia="Times New Roman" w:hAnsi="Times New Roman" w:cs="Times New Roman"/>
          <w:b/>
          <w:bCs/>
          <w:color w:val="FF0000"/>
          <w:sz w:val="72"/>
          <w:szCs w:val="72"/>
        </w:rPr>
        <w:t>S</w:t>
      </w:r>
      <w:r w:rsidRPr="00F0251B">
        <w:rPr>
          <w:rFonts w:ascii="Times New Roman" w:eastAsia="Times New Roman" w:hAnsi="Times New Roman" w:cs="Times New Roman"/>
          <w:b/>
          <w:bCs/>
          <w:color w:val="FF0000"/>
          <w:sz w:val="32"/>
          <w:szCs w:val="32"/>
        </w:rPr>
        <w:t>tandards</w:t>
      </w:r>
      <w:r w:rsidRPr="00F0251B">
        <w:rPr>
          <w:rFonts w:ascii="Times New Roman" w:eastAsia="Times New Roman" w:hAnsi="Times New Roman" w:cs="Times New Roman"/>
          <w:b/>
          <w:bCs/>
          <w:color w:val="FF0000"/>
          <w:sz w:val="24"/>
          <w:szCs w:val="24"/>
        </w:rPr>
        <w:t>:</w:t>
      </w:r>
    </w:p>
    <w:p w:rsidR="00AA69A7" w:rsidRPr="00194D56" w:rsidRDefault="00AA69A7" w:rsidP="00505DB0">
      <w:pPr>
        <w:spacing w:after="0" w:line="240" w:lineRule="auto"/>
        <w:rPr>
          <w:rFonts w:ascii="Times New Roman" w:eastAsia="Times New Roman" w:hAnsi="Times New Roman" w:cs="Times New Roman"/>
          <w:b/>
          <w:bCs/>
          <w:sz w:val="32"/>
          <w:szCs w:val="24"/>
        </w:rPr>
      </w:pPr>
      <w:r>
        <w:rPr>
          <w:rFonts w:ascii="Times New Roman" w:eastAsia="Times New Roman" w:hAnsi="Times New Roman" w:cs="Times New Roman"/>
          <w:sz w:val="24"/>
          <w:szCs w:val="24"/>
        </w:rPr>
        <w:t>The standards for this lesson are based on the Common Core standards:</w:t>
      </w:r>
    </w:p>
    <w:p w:rsidR="00AA69A7" w:rsidRPr="00AA69A7" w:rsidRDefault="00AA69A7" w:rsidP="00AA69A7">
      <w:pPr>
        <w:pStyle w:val="ListParagraph"/>
        <w:numPr>
          <w:ilvl w:val="0"/>
          <w:numId w:val="1"/>
        </w:numPr>
        <w:rPr>
          <w:rFonts w:ascii="Times New Roman" w:eastAsia="Times New Roman" w:hAnsi="Times New Roman" w:cs="Times New Roman"/>
          <w:bCs/>
          <w:sz w:val="24"/>
          <w:szCs w:val="24"/>
        </w:rPr>
      </w:pPr>
      <w:r w:rsidRPr="00AA69A7">
        <w:rPr>
          <w:rFonts w:ascii="Times New Roman" w:eastAsia="Times New Roman" w:hAnsi="Times New Roman" w:cs="Times New Roman"/>
          <w:bCs/>
          <w:sz w:val="24"/>
          <w:szCs w:val="24"/>
        </w:rPr>
        <w:t>HS.A-APR.1</w:t>
      </w:r>
      <w:r>
        <w:rPr>
          <w:rFonts w:ascii="Times New Roman" w:eastAsia="Times New Roman" w:hAnsi="Times New Roman" w:cs="Times New Roman"/>
          <w:bCs/>
          <w:sz w:val="24"/>
          <w:szCs w:val="24"/>
        </w:rPr>
        <w:t>.</w:t>
      </w:r>
      <w:r w:rsidRPr="00AA69A7">
        <w:rPr>
          <w:rFonts w:ascii="Times New Roman" w:eastAsia="Times New Roman" w:hAnsi="Times New Roman" w:cs="Times New Roman"/>
          <w:bCs/>
          <w:sz w:val="24"/>
          <w:szCs w:val="24"/>
        </w:rPr>
        <w:t xml:space="preserve"> Understand that polynomials form a system analogous to the integers, namely, they are closed under the operations of addition, subtraction, and multiplication; add, subtract, and multiply polynomials.</w:t>
      </w:r>
    </w:p>
    <w:p w:rsidR="009778C4" w:rsidRPr="00F0251B" w:rsidRDefault="009778C4" w:rsidP="008607F1">
      <w:pPr>
        <w:spacing w:after="0" w:line="240" w:lineRule="auto"/>
        <w:rPr>
          <w:rFonts w:ascii="Times New Roman" w:eastAsia="Times New Roman" w:hAnsi="Times New Roman" w:cs="Times New Roman"/>
          <w:b/>
          <w:bCs/>
          <w:color w:val="FF0000"/>
          <w:sz w:val="24"/>
          <w:szCs w:val="24"/>
        </w:rPr>
      </w:pPr>
      <w:r w:rsidRPr="00F0251B">
        <w:rPr>
          <w:rFonts w:ascii="Times New Roman" w:eastAsia="Times New Roman" w:hAnsi="Times New Roman" w:cs="Times New Roman"/>
          <w:b/>
          <w:bCs/>
          <w:color w:val="FF0000"/>
          <w:sz w:val="72"/>
          <w:szCs w:val="72"/>
        </w:rPr>
        <w:t>O</w:t>
      </w:r>
      <w:r w:rsidRPr="00F0251B">
        <w:rPr>
          <w:rFonts w:ascii="Times New Roman" w:eastAsia="Times New Roman" w:hAnsi="Times New Roman" w:cs="Times New Roman"/>
          <w:b/>
          <w:bCs/>
          <w:color w:val="FF0000"/>
          <w:sz w:val="32"/>
          <w:szCs w:val="32"/>
        </w:rPr>
        <w:t>bjectives</w:t>
      </w:r>
      <w:r w:rsidRPr="00F0251B">
        <w:rPr>
          <w:rFonts w:ascii="Times New Roman" w:eastAsia="Times New Roman" w:hAnsi="Times New Roman" w:cs="Times New Roman"/>
          <w:b/>
          <w:bCs/>
          <w:color w:val="FF0000"/>
          <w:sz w:val="24"/>
          <w:szCs w:val="24"/>
        </w:rPr>
        <w:t>:</w:t>
      </w:r>
    </w:p>
    <w:p w:rsidR="008607F1" w:rsidRPr="008F4132" w:rsidRDefault="008607F1" w:rsidP="00787A51">
      <w:pPr>
        <w:spacing w:after="0" w:line="240" w:lineRule="auto"/>
        <w:rPr>
          <w:rFonts w:ascii="Times New Roman" w:eastAsia="Times New Roman" w:hAnsi="Times New Roman" w:cs="Times New Roman"/>
          <w:i/>
          <w:sz w:val="24"/>
          <w:szCs w:val="24"/>
        </w:rPr>
      </w:pPr>
      <w:r w:rsidRPr="00256084">
        <w:rPr>
          <w:rFonts w:ascii="Times New Roman" w:eastAsia="Times New Roman" w:hAnsi="Times New Roman" w:cs="Times New Roman"/>
          <w:i/>
          <w:sz w:val="24"/>
          <w:szCs w:val="24"/>
        </w:rPr>
        <w:t xml:space="preserve">Prior knowledge for this lesson is to be able to </w:t>
      </w:r>
      <w:r>
        <w:rPr>
          <w:rFonts w:ascii="Times New Roman" w:eastAsia="Times New Roman" w:hAnsi="Times New Roman" w:cs="Times New Roman"/>
          <w:i/>
          <w:sz w:val="24"/>
          <w:szCs w:val="24"/>
        </w:rPr>
        <w:t>recognize</w:t>
      </w:r>
      <w:r w:rsidR="008F4132">
        <w:rPr>
          <w:rFonts w:ascii="Times New Roman" w:eastAsia="Times New Roman" w:hAnsi="Times New Roman" w:cs="Times New Roman"/>
          <w:i/>
          <w:sz w:val="24"/>
          <w:szCs w:val="24"/>
        </w:rPr>
        <w:t xml:space="preserve"> and understand the terms </w:t>
      </w:r>
      <w:r w:rsidR="00672A2D">
        <w:rPr>
          <w:rFonts w:ascii="Times New Roman" w:eastAsia="Times New Roman" w:hAnsi="Times New Roman" w:cs="Times New Roman"/>
          <w:i/>
          <w:sz w:val="24"/>
          <w:szCs w:val="24"/>
        </w:rPr>
        <w:t xml:space="preserve">monomials, </w:t>
      </w:r>
      <w:r>
        <w:rPr>
          <w:rFonts w:ascii="Times New Roman" w:eastAsia="Times New Roman" w:hAnsi="Times New Roman" w:cs="Times New Roman"/>
          <w:i/>
          <w:sz w:val="24"/>
          <w:szCs w:val="24"/>
        </w:rPr>
        <w:t>binomials, tri</w:t>
      </w:r>
      <w:r w:rsidR="008F4132">
        <w:rPr>
          <w:rFonts w:ascii="Times New Roman" w:eastAsia="Times New Roman" w:hAnsi="Times New Roman" w:cs="Times New Roman"/>
          <w:i/>
          <w:sz w:val="24"/>
          <w:szCs w:val="24"/>
        </w:rPr>
        <w:t>nomials,</w:t>
      </w:r>
      <w:r>
        <w:rPr>
          <w:rFonts w:ascii="Times New Roman" w:eastAsia="Times New Roman" w:hAnsi="Times New Roman" w:cs="Times New Roman"/>
          <w:i/>
          <w:sz w:val="24"/>
          <w:szCs w:val="24"/>
        </w:rPr>
        <w:t xml:space="preserve"> polynomials</w:t>
      </w:r>
      <w:r w:rsidR="008F4132">
        <w:rPr>
          <w:rFonts w:ascii="Times New Roman" w:eastAsia="Times New Roman" w:hAnsi="Times New Roman" w:cs="Times New Roman"/>
          <w:i/>
          <w:sz w:val="24"/>
          <w:szCs w:val="24"/>
        </w:rPr>
        <w:t>, degree of a polynomial, and the leading coefficient</w:t>
      </w:r>
      <w:r w:rsidR="008F4132" w:rsidRPr="008F4132">
        <w:rPr>
          <w:rFonts w:ascii="Times New Roman" w:eastAsia="Times New Roman" w:hAnsi="Times New Roman" w:cs="Times New Roman"/>
          <w:sz w:val="24"/>
          <w:szCs w:val="24"/>
        </w:rPr>
        <w:t>.</w:t>
      </w:r>
      <w:r w:rsidR="008F4132">
        <w:rPr>
          <w:rFonts w:ascii="Times New Roman" w:eastAsia="Times New Roman" w:hAnsi="Times New Roman" w:cs="Times New Roman"/>
          <w:sz w:val="24"/>
          <w:szCs w:val="24"/>
        </w:rPr>
        <w:t xml:space="preserve"> </w:t>
      </w:r>
      <w:r w:rsidR="008F4132" w:rsidRPr="008F4132">
        <w:rPr>
          <w:rFonts w:ascii="Times New Roman" w:eastAsia="Times New Roman" w:hAnsi="Times New Roman" w:cs="Times New Roman"/>
          <w:i/>
          <w:sz w:val="24"/>
          <w:szCs w:val="24"/>
        </w:rPr>
        <w:t>Student also need to know how to write polynomials in standard form.</w:t>
      </w:r>
    </w:p>
    <w:p w:rsidR="008607F1" w:rsidRPr="008607F1" w:rsidRDefault="008607F1" w:rsidP="008607F1">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identify like terms.</w:t>
      </w:r>
    </w:p>
    <w:p w:rsidR="008667B8" w:rsidRDefault="008607F1" w:rsidP="008607F1">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able </w:t>
      </w:r>
      <w:r w:rsidR="008667B8">
        <w:rPr>
          <w:rFonts w:ascii="Times New Roman" w:eastAsia="Times New Roman" w:hAnsi="Times New Roman" w:cs="Times New Roman"/>
          <w:sz w:val="24"/>
          <w:szCs w:val="24"/>
        </w:rPr>
        <w:t>to add and subtract polynomials.</w:t>
      </w:r>
    </w:p>
    <w:p w:rsidR="009778C4" w:rsidRPr="008607F1" w:rsidRDefault="008667B8" w:rsidP="008607F1">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be able to write their answers in standard form.</w:t>
      </w:r>
    </w:p>
    <w:p w:rsidR="009778C4" w:rsidRPr="002F36C7" w:rsidRDefault="009778C4" w:rsidP="009778C4">
      <w:pPr>
        <w:spacing w:after="0" w:line="240" w:lineRule="auto"/>
        <w:rPr>
          <w:rFonts w:ascii="Times New Roman" w:eastAsia="Times New Roman" w:hAnsi="Times New Roman" w:cs="Times New Roman"/>
          <w:b/>
          <w:bCs/>
          <w:sz w:val="24"/>
          <w:szCs w:val="24"/>
        </w:rPr>
      </w:pPr>
      <w:r w:rsidRPr="00F0251B">
        <w:rPr>
          <w:rFonts w:ascii="Times New Roman" w:eastAsia="Times New Roman" w:hAnsi="Times New Roman" w:cs="Times New Roman"/>
          <w:b/>
          <w:bCs/>
          <w:color w:val="FF0000"/>
          <w:sz w:val="72"/>
          <w:szCs w:val="72"/>
        </w:rPr>
        <w:t>L</w:t>
      </w:r>
      <w:r w:rsidRPr="00F0251B">
        <w:rPr>
          <w:rFonts w:ascii="Times New Roman" w:eastAsia="Times New Roman" w:hAnsi="Times New Roman" w:cs="Times New Roman"/>
          <w:b/>
          <w:bCs/>
          <w:color w:val="FF0000"/>
          <w:sz w:val="32"/>
          <w:szCs w:val="32"/>
        </w:rPr>
        <w:t>earning Activities</w:t>
      </w:r>
      <w:r w:rsidRPr="00F0251B">
        <w:rPr>
          <w:rFonts w:ascii="Times New Roman" w:eastAsia="Times New Roman" w:hAnsi="Times New Roman" w:cs="Times New Roman"/>
          <w:b/>
          <w:bCs/>
          <w:color w:val="FF0000"/>
          <w:sz w:val="24"/>
          <w:szCs w:val="24"/>
        </w:rPr>
        <w:t>:</w:t>
      </w:r>
    </w:p>
    <w:p w:rsidR="00D23D4A" w:rsidRDefault="00D23D4A" w:rsidP="00D23D4A">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come into class and go to their assigned seats. They can talk amongst themselves un</w:t>
      </w:r>
      <w:r w:rsidR="00DF2DB5">
        <w:rPr>
          <w:rFonts w:ascii="Times New Roman" w:eastAsia="Times New Roman" w:hAnsi="Times New Roman" w:cs="Times New Roman"/>
          <w:sz w:val="24"/>
          <w:szCs w:val="24"/>
        </w:rPr>
        <w:t>til the final bell rings at 11:02</w:t>
      </w:r>
      <w:r>
        <w:rPr>
          <w:rFonts w:ascii="Times New Roman" w:eastAsia="Times New Roman" w:hAnsi="Times New Roman" w:cs="Times New Roman"/>
          <w:sz w:val="24"/>
          <w:szCs w:val="24"/>
        </w:rPr>
        <w:t>.</w:t>
      </w:r>
    </w:p>
    <w:p w:rsidR="00D23D4A" w:rsidRDefault="00D23D4A" w:rsidP="00D23D4A">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will get their attention, and I will introduce myself, just in case they have forgotten who I am.</w:t>
      </w:r>
      <w:r w:rsidR="009F5F48">
        <w:rPr>
          <w:rFonts w:ascii="Times New Roman" w:eastAsia="Times New Roman" w:hAnsi="Times New Roman" w:cs="Times New Roman"/>
          <w:sz w:val="24"/>
          <w:szCs w:val="24"/>
        </w:rPr>
        <w:t xml:space="preserve"> I will explain that I am teaching today’s class.</w:t>
      </w:r>
    </w:p>
    <w:p w:rsidR="00F712CF" w:rsidRDefault="00F712CF" w:rsidP="00D23D4A">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will explain the agenda of the three main parts of my lesson one at a time. I will start with the first review activity. </w:t>
      </w:r>
      <w:r w:rsidR="00095A5F">
        <w:rPr>
          <w:rFonts w:ascii="Times New Roman" w:eastAsia="Times New Roman" w:hAnsi="Times New Roman" w:cs="Times New Roman"/>
          <w:sz w:val="24"/>
          <w:szCs w:val="24"/>
        </w:rPr>
        <w:t>The active board has a matching game software, pictured below.</w:t>
      </w:r>
    </w:p>
    <w:p w:rsidR="00FB1C06" w:rsidRDefault="00FB1C06" w:rsidP="00672A2D">
      <w:pPr>
        <w:spacing w:after="0" w:line="240" w:lineRule="auto"/>
        <w:ind w:left="720"/>
        <w:rPr>
          <w:rFonts w:ascii="Times New Roman" w:eastAsia="Times New Roman" w:hAnsi="Times New Roman" w:cs="Times New Roman"/>
          <w:sz w:val="24"/>
          <w:szCs w:val="24"/>
        </w:rPr>
      </w:pPr>
    </w:p>
    <w:p w:rsidR="00FB1C06" w:rsidRDefault="00FB1C06" w:rsidP="00672A2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52875" cy="2446975"/>
            <wp:effectExtent l="63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iew game 1.JPG"/>
                    <pic:cNvPicPr/>
                  </pic:nvPicPr>
                  <pic:blipFill rotWithShape="1">
                    <a:blip r:embed="rId7" cstate="print">
                      <a:extLst>
                        <a:ext uri="{28A0092B-C50C-407E-A947-70E740481C1C}">
                          <a14:useLocalDpi xmlns:a14="http://schemas.microsoft.com/office/drawing/2010/main" val="0"/>
                        </a:ext>
                      </a:extLst>
                    </a:blip>
                    <a:srcRect l="8172" r="31971"/>
                    <a:stretch/>
                  </pic:blipFill>
                  <pic:spPr bwMode="auto">
                    <a:xfrm rot="5400000">
                      <a:off x="0" y="0"/>
                      <a:ext cx="1958190" cy="245363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3CC95393" wp14:editId="1297F0DE">
            <wp:extent cx="1970362" cy="2287452"/>
            <wp:effectExtent l="0" t="635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view game 2.JPG"/>
                    <pic:cNvPicPr/>
                  </pic:nvPicPr>
                  <pic:blipFill rotWithShape="1">
                    <a:blip r:embed="rId8" cstate="print">
                      <a:extLst>
                        <a:ext uri="{28A0092B-C50C-407E-A947-70E740481C1C}">
                          <a14:useLocalDpi xmlns:a14="http://schemas.microsoft.com/office/drawing/2010/main" val="0"/>
                        </a:ext>
                      </a:extLst>
                    </a:blip>
                    <a:srcRect l="11418" r="23978"/>
                    <a:stretch/>
                  </pic:blipFill>
                  <pic:spPr bwMode="auto">
                    <a:xfrm rot="5400000">
                      <a:off x="0" y="0"/>
                      <a:ext cx="1978547" cy="2296955"/>
                    </a:xfrm>
                    <a:prstGeom prst="rect">
                      <a:avLst/>
                    </a:prstGeom>
                    <a:ln>
                      <a:noFill/>
                    </a:ln>
                    <a:extLst>
                      <a:ext uri="{53640926-AAD7-44D8-BBD7-CCE9431645EC}">
                        <a14:shadowObscured xmlns:a14="http://schemas.microsoft.com/office/drawing/2010/main"/>
                      </a:ext>
                    </a:extLst>
                  </pic:spPr>
                </pic:pic>
              </a:graphicData>
            </a:graphic>
          </wp:inline>
        </w:drawing>
      </w:r>
    </w:p>
    <w:p w:rsidR="00672A2D" w:rsidRDefault="00672A2D" w:rsidP="00D23D4A">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review activity consists of two matching games. </w:t>
      </w:r>
    </w:p>
    <w:p w:rsidR="009E4957" w:rsidRDefault="00672A2D" w:rsidP="009E4957">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will start with the “Classify the problems by number of terms.” Students will come up to the board and drag a term into one of the three categories of monomial, binomial, and trinomial.</w:t>
      </w:r>
      <w:r w:rsidR="009E4957">
        <w:rPr>
          <w:rFonts w:ascii="Times New Roman" w:eastAsia="Times New Roman" w:hAnsi="Times New Roman" w:cs="Times New Roman"/>
          <w:sz w:val="24"/>
          <w:szCs w:val="24"/>
        </w:rPr>
        <w:t xml:space="preserve"> Students will come up as I call on them. Students can help each other decide where to drag the terms. I should make sure all students go at least once. We will repeat the process for the “Classify by the degree.” This should be review for the students, since they learned this the previous day. </w:t>
      </w:r>
    </w:p>
    <w:p w:rsidR="00D23D4A" w:rsidRPr="009E4957" w:rsidRDefault="009E4957" w:rsidP="009E4957">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they are done with the activity, and once I have answered any questions, we will move onto the notes</w:t>
      </w:r>
      <w:r w:rsidR="00B47993">
        <w:rPr>
          <w:rFonts w:ascii="Times New Roman" w:eastAsia="Times New Roman" w:hAnsi="Times New Roman" w:cs="Times New Roman"/>
          <w:sz w:val="24"/>
          <w:szCs w:val="24"/>
        </w:rPr>
        <w:t xml:space="preserve"> for adding and subtracting polynomials</w:t>
      </w:r>
      <w:r>
        <w:rPr>
          <w:rFonts w:ascii="Times New Roman" w:eastAsia="Times New Roman" w:hAnsi="Times New Roman" w:cs="Times New Roman"/>
          <w:sz w:val="24"/>
          <w:szCs w:val="24"/>
        </w:rPr>
        <w:t xml:space="preserve">. I will pass out the guided notes foldable. </w:t>
      </w:r>
      <w:r w:rsidR="00D23D4A" w:rsidRPr="009E4957">
        <w:rPr>
          <w:rFonts w:ascii="Times New Roman" w:eastAsia="Times New Roman" w:hAnsi="Times New Roman" w:cs="Times New Roman"/>
          <w:sz w:val="24"/>
          <w:szCs w:val="24"/>
        </w:rPr>
        <w:t xml:space="preserve">I will explain to them that they can write on their notes right now. The guided notes </w:t>
      </w:r>
      <w:r>
        <w:rPr>
          <w:rFonts w:ascii="Times New Roman" w:eastAsia="Times New Roman" w:hAnsi="Times New Roman" w:cs="Times New Roman"/>
          <w:sz w:val="24"/>
          <w:szCs w:val="24"/>
        </w:rPr>
        <w:t>correspond to</w:t>
      </w:r>
      <w:r w:rsidR="00D23D4A" w:rsidRPr="009E4957">
        <w:rPr>
          <w:rFonts w:ascii="Times New Roman" w:eastAsia="Times New Roman" w:hAnsi="Times New Roman" w:cs="Times New Roman"/>
          <w:sz w:val="24"/>
          <w:szCs w:val="24"/>
        </w:rPr>
        <w:t xml:space="preserve"> the PowerPoint</w:t>
      </w:r>
      <w:r>
        <w:rPr>
          <w:rFonts w:ascii="Times New Roman" w:eastAsia="Times New Roman" w:hAnsi="Times New Roman" w:cs="Times New Roman"/>
          <w:sz w:val="24"/>
          <w:szCs w:val="24"/>
        </w:rPr>
        <w:t xml:space="preserve"> presentation I will lecture on the active board</w:t>
      </w:r>
      <w:r w:rsidR="00D23D4A" w:rsidRPr="009E4957">
        <w:rPr>
          <w:rFonts w:ascii="Times New Roman" w:eastAsia="Times New Roman" w:hAnsi="Times New Roman" w:cs="Times New Roman"/>
          <w:sz w:val="24"/>
          <w:szCs w:val="24"/>
        </w:rPr>
        <w:t>. Once we are done working with notes, they can tape, staple, or glue their notes into their notebooks.</w:t>
      </w:r>
    </w:p>
    <w:p w:rsidR="00636CF2" w:rsidRPr="00FB2EF4" w:rsidRDefault="00B47993" w:rsidP="00FB2EF4">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slide explains</w:t>
      </w:r>
      <w:r w:rsidR="00CB6F6B">
        <w:rPr>
          <w:rFonts w:ascii="Times New Roman" w:eastAsia="Times New Roman" w:hAnsi="Times New Roman" w:cs="Times New Roman"/>
          <w:sz w:val="24"/>
          <w:szCs w:val="24"/>
        </w:rPr>
        <w:t xml:space="preserve"> like terms:</w:t>
      </w:r>
      <w:r w:rsidR="004F6FFF" w:rsidRPr="004F6FFF">
        <w:rPr>
          <w:noProof/>
        </w:rPr>
        <w:t xml:space="preserve"> </w:t>
      </w:r>
      <w:r w:rsidR="004F6FFF">
        <w:rPr>
          <w:noProof/>
        </w:rPr>
        <w:drawing>
          <wp:inline distT="0" distB="0" distL="0" distR="0" wp14:anchorId="147338C0" wp14:editId="2354E7DB">
            <wp:extent cx="3190115" cy="1990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821" r="12660" b="17283"/>
                    <a:stretch/>
                  </pic:blipFill>
                  <pic:spPr bwMode="auto">
                    <a:xfrm>
                      <a:off x="0" y="0"/>
                      <a:ext cx="3209237" cy="2002658"/>
                    </a:xfrm>
                    <a:prstGeom prst="rect">
                      <a:avLst/>
                    </a:prstGeom>
                    <a:ln>
                      <a:noFill/>
                    </a:ln>
                    <a:extLst>
                      <a:ext uri="{53640926-AAD7-44D8-BBD7-CCE9431645EC}">
                        <a14:shadowObscured xmlns:a14="http://schemas.microsoft.com/office/drawing/2010/main"/>
                      </a:ext>
                    </a:extLst>
                  </pic:spPr>
                </pic:pic>
              </a:graphicData>
            </a:graphic>
          </wp:inline>
        </w:drawing>
      </w:r>
    </w:p>
    <w:p w:rsidR="0036003E" w:rsidRPr="0036003E" w:rsidRDefault="00CB6F6B" w:rsidP="0036003E">
      <w:pPr>
        <w:pStyle w:val="ListParagraph"/>
        <w:numPr>
          <w:ilvl w:val="0"/>
          <w:numId w:val="2"/>
        </w:numPr>
        <w:spacing w:after="0" w:line="240" w:lineRule="auto"/>
        <w:rPr>
          <w:rFonts w:ascii="Times New Roman" w:eastAsia="Times New Roman" w:hAnsi="Times New Roman" w:cs="Times New Roman"/>
          <w:sz w:val="24"/>
          <w:szCs w:val="24"/>
        </w:rPr>
      </w:pPr>
      <w:r w:rsidRPr="00647CAB">
        <w:rPr>
          <w:rFonts w:ascii="Times New Roman" w:eastAsia="Times New Roman" w:hAnsi="Times New Roman" w:cs="Times New Roman"/>
          <w:sz w:val="24"/>
          <w:szCs w:val="24"/>
        </w:rPr>
        <w:t>After this first slide, we will do an activity for like terms. I will pass out one card to each student. The students have to get up and find their like terms. I hope that this will help students talk to each other so they can come to understand what like terms are.</w:t>
      </w:r>
    </w:p>
    <w:p w:rsidR="0036003E" w:rsidRDefault="00CB6F6B" w:rsidP="0036003E">
      <w:pPr>
        <w:pStyle w:val="ListParagraph"/>
        <w:numPr>
          <w:ilvl w:val="0"/>
          <w:numId w:val="2"/>
        </w:numPr>
        <w:spacing w:after="0" w:line="240" w:lineRule="auto"/>
        <w:rPr>
          <w:rFonts w:ascii="Times New Roman" w:eastAsia="Times New Roman" w:hAnsi="Times New Roman" w:cs="Times New Roman"/>
          <w:sz w:val="24"/>
          <w:szCs w:val="24"/>
        </w:rPr>
      </w:pPr>
      <w:r w:rsidRPr="0036003E">
        <w:rPr>
          <w:rFonts w:ascii="Times New Roman" w:eastAsia="Times New Roman" w:hAnsi="Times New Roman" w:cs="Times New Roman"/>
          <w:sz w:val="24"/>
          <w:szCs w:val="24"/>
        </w:rPr>
        <w:t>After everyone has their proper like terms, they can take their seats again. We will continue with notes.</w:t>
      </w:r>
      <w:r w:rsidR="0036003E">
        <w:rPr>
          <w:rFonts w:ascii="Times New Roman" w:eastAsia="Times New Roman" w:hAnsi="Times New Roman" w:cs="Times New Roman"/>
          <w:sz w:val="24"/>
          <w:szCs w:val="24"/>
        </w:rPr>
        <w:t xml:space="preserve"> </w:t>
      </w:r>
    </w:p>
    <w:p w:rsidR="006F007D" w:rsidRDefault="006F007D" w:rsidP="006F007D">
      <w:pPr>
        <w:pStyle w:val="ListParagraph"/>
        <w:spacing w:after="0" w:line="240" w:lineRule="auto"/>
        <w:rPr>
          <w:rFonts w:ascii="Times New Roman" w:eastAsia="Times New Roman" w:hAnsi="Times New Roman" w:cs="Times New Roman"/>
          <w:sz w:val="24"/>
          <w:szCs w:val="24"/>
        </w:rPr>
      </w:pPr>
    </w:p>
    <w:p w:rsidR="006F007D" w:rsidRDefault="001B28C5" w:rsidP="002041BE">
      <w:pPr>
        <w:pStyle w:val="ListParagraph"/>
        <w:spacing w:after="0" w:line="240" w:lineRule="auto"/>
        <w:rPr>
          <w:noProof/>
        </w:rPr>
      </w:pPr>
      <w:r w:rsidRPr="00CB6F6B">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69504" behindDoc="0" locked="0" layoutInCell="1" allowOverlap="1" wp14:anchorId="102AF7BB" wp14:editId="5B6E75D5">
                <wp:simplePos x="0" y="0"/>
                <wp:positionH relativeFrom="column">
                  <wp:posOffset>1381125</wp:posOffset>
                </wp:positionH>
                <wp:positionV relativeFrom="paragraph">
                  <wp:posOffset>695325</wp:posOffset>
                </wp:positionV>
                <wp:extent cx="561975" cy="5143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514350"/>
                        </a:xfrm>
                        <a:prstGeom prst="rect">
                          <a:avLst/>
                        </a:prstGeom>
                        <a:noFill/>
                        <a:ln w="9525">
                          <a:solidFill>
                            <a:schemeClr val="bg1"/>
                          </a:solidFill>
                          <a:miter lim="800000"/>
                          <a:headEnd/>
                          <a:tailEnd/>
                        </a:ln>
                      </wps:spPr>
                      <wps:txbx>
                        <w:txbxContent>
                          <w:p w:rsidR="00CB6F6B" w:rsidRPr="0062127A" w:rsidRDefault="00CB6F6B">
                            <w:pPr>
                              <w:rPr>
                                <w:rFonts w:ascii="Times New Roman" w:hAnsi="Times New Roman" w:cs="Times New Roman"/>
                                <w:color w:val="FF0000"/>
                                <w:sz w:val="56"/>
                              </w:rPr>
                            </w:pPr>
                            <w:r w:rsidRPr="0062127A">
                              <w:rPr>
                                <w:rFonts w:ascii="Times New Roman" w:hAnsi="Times New Roman" w:cs="Times New Roman"/>
                                <w:color w:val="FF0000"/>
                                <w:sz w:val="56"/>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2AF7BB" id="_x0000_t202" coordsize="21600,21600" o:spt="202" path="m,l,21600r21600,l21600,xe">
                <v:stroke joinstyle="miter"/>
                <v:path gradientshapeok="t" o:connecttype="rect"/>
              </v:shapetype>
              <v:shape id="Text Box 2" o:spid="_x0000_s1026" type="#_x0000_t202" style="position:absolute;left:0;text-align:left;margin-left:108.75pt;margin-top:54.75pt;width:44.25pt;height:4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" filled="f" strokecolor="white [3212]">
                <v:textbox>
                  <w:txbxContent>
                    <w:p w:rsidR="00CB6F6B" w:rsidRPr="0062127A" w:rsidRDefault="00CB6F6B">
                      <w:pPr>
                        <w:rPr>
                          <w:rFonts w:ascii="Times New Roman" w:hAnsi="Times New Roman" w:cs="Times New Roman"/>
                          <w:color w:val="FF0000"/>
                          <w:sz w:val="56"/>
                        </w:rPr>
                      </w:pPr>
                      <w:r w:rsidRPr="0062127A">
                        <w:rPr>
                          <w:rFonts w:ascii="Times New Roman" w:hAnsi="Times New Roman" w:cs="Times New Roman"/>
                          <w:color w:val="FF0000"/>
                          <w:sz w:val="56"/>
                        </w:rPr>
                        <w:t>32</w:t>
                      </w:r>
                    </w:p>
                  </w:txbxContent>
                </v:textbox>
              </v:shape>
            </w:pict>
          </mc:Fallback>
        </mc:AlternateContent>
      </w:r>
      <w:r w:rsidRPr="0062127A">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70528" behindDoc="0" locked="0" layoutInCell="1" allowOverlap="1" wp14:anchorId="079B6DB8" wp14:editId="70CCCEC2">
                <wp:simplePos x="0" y="0"/>
                <wp:positionH relativeFrom="column">
                  <wp:posOffset>942340</wp:posOffset>
                </wp:positionH>
                <wp:positionV relativeFrom="paragraph">
                  <wp:posOffset>1104265</wp:posOffset>
                </wp:positionV>
                <wp:extent cx="12668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1266825"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1C578" id="Straight Connector 6"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74.2pt,86.95pt" to="173.9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" strokecolor="red" strokeweight=".5pt">
                <v:stroke joinstyle="miter"/>
              </v:line>
            </w:pict>
          </mc:Fallback>
        </mc:AlternateContent>
      </w:r>
      <w:r w:rsidRPr="00CB6F6B">
        <w:rPr>
          <w:rFonts w:ascii="Times New Roman" w:eastAsia="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7C24DB0A" wp14:editId="2CF4047F">
                <wp:simplePos x="0" y="0"/>
                <wp:positionH relativeFrom="column">
                  <wp:posOffset>1257300</wp:posOffset>
                </wp:positionH>
                <wp:positionV relativeFrom="paragraph">
                  <wp:posOffset>1123950</wp:posOffset>
                </wp:positionV>
                <wp:extent cx="781050" cy="44767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47675"/>
                        </a:xfrm>
                        <a:prstGeom prst="rect">
                          <a:avLst/>
                        </a:prstGeom>
                        <a:noFill/>
                        <a:ln w="9525">
                          <a:solidFill>
                            <a:schemeClr val="bg1"/>
                          </a:solidFill>
                          <a:miter lim="800000"/>
                          <a:headEnd/>
                          <a:tailEnd/>
                        </a:ln>
                      </wps:spPr>
                      <wps:txbx>
                        <w:txbxContent>
                          <w:p w:rsidR="00CB6F6B" w:rsidRPr="0062127A" w:rsidRDefault="00CB6F6B">
                            <w:pPr>
                              <w:rPr>
                                <w:rFonts w:ascii="Times New Roman" w:hAnsi="Times New Roman" w:cs="Times New Roman"/>
                                <w:color w:val="FF0000"/>
                                <w:sz w:val="52"/>
                              </w:rPr>
                            </w:pPr>
                            <w:r w:rsidRPr="0062127A">
                              <w:rPr>
                                <w:rFonts w:ascii="Times New Roman" w:hAnsi="Times New Roman" w:cs="Times New Roman"/>
                                <w:color w:val="FF0000"/>
                                <w:sz w:val="52"/>
                              </w:rPr>
                              <w:t>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4DB0A" id="_x0000_s1027" type="#_x0000_t202" style="position:absolute;left:0;text-align:left;margin-left:99pt;margin-top:88.5pt;width:61.5pt;height:35.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" filled="f" strokecolor="white [3212]">
                <v:textbox>
                  <w:txbxContent>
                    <w:p w:rsidR="00CB6F6B" w:rsidRPr="0062127A" w:rsidRDefault="00CB6F6B">
                      <w:pPr>
                        <w:rPr>
                          <w:rFonts w:ascii="Times New Roman" w:hAnsi="Times New Roman" w:cs="Times New Roman"/>
                          <w:color w:val="FF0000"/>
                          <w:sz w:val="52"/>
                        </w:rPr>
                      </w:pPr>
                      <w:r w:rsidRPr="0062127A">
                        <w:rPr>
                          <w:rFonts w:ascii="Times New Roman" w:hAnsi="Times New Roman" w:cs="Times New Roman"/>
                          <w:color w:val="FF0000"/>
                          <w:sz w:val="52"/>
                        </w:rPr>
                        <w:t>107</w:t>
                      </w:r>
                    </w:p>
                  </w:txbxContent>
                </v:textbox>
              </v:shape>
            </w:pict>
          </mc:Fallback>
        </mc:AlternateContent>
      </w:r>
      <w:r w:rsidR="0036003E" w:rsidRPr="0036003E">
        <w:rPr>
          <w:noProof/>
        </w:rPr>
        <w:t xml:space="preserve"> </w:t>
      </w:r>
      <w:r w:rsidR="0036003E">
        <w:rPr>
          <w:noProof/>
        </w:rPr>
        <w:drawing>
          <wp:inline distT="0" distB="0" distL="0" distR="0" wp14:anchorId="3E30C92F" wp14:editId="70A2ED35">
            <wp:extent cx="1885950" cy="144757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01" r="17186" b="12379"/>
                    <a:stretch/>
                  </pic:blipFill>
                  <pic:spPr bwMode="auto">
                    <a:xfrm>
                      <a:off x="0" y="0"/>
                      <a:ext cx="1898736" cy="1457386"/>
                    </a:xfrm>
                    <a:prstGeom prst="rect">
                      <a:avLst/>
                    </a:prstGeom>
                    <a:ln>
                      <a:noFill/>
                    </a:ln>
                    <a:extLst>
                      <a:ext uri="{53640926-AAD7-44D8-BBD7-CCE9431645EC}">
                        <a14:shadowObscured xmlns:a14="http://schemas.microsoft.com/office/drawing/2010/main"/>
                      </a:ext>
                    </a:extLst>
                  </pic:spPr>
                </pic:pic>
              </a:graphicData>
            </a:graphic>
          </wp:inline>
        </w:drawing>
      </w:r>
    </w:p>
    <w:p w:rsidR="006F007D" w:rsidRDefault="006F007D" w:rsidP="002041BE">
      <w:pPr>
        <w:pStyle w:val="ListParagraph"/>
        <w:spacing w:after="0" w:line="240" w:lineRule="auto"/>
        <w:rPr>
          <w:noProof/>
        </w:rPr>
      </w:pPr>
    </w:p>
    <w:p w:rsidR="002041BE" w:rsidRPr="006F007D" w:rsidRDefault="006F007D" w:rsidP="006F007D">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Pictured above demonstrates how</w:t>
      </w:r>
      <w:r w:rsidR="007606CF" w:rsidRPr="002041BE">
        <w:rPr>
          <w:rFonts w:ascii="Times New Roman" w:eastAsia="Times New Roman" w:hAnsi="Times New Roman" w:cs="Times New Roman"/>
          <w:sz w:val="24"/>
          <w:szCs w:val="24"/>
        </w:rPr>
        <w:t xml:space="preserve"> </w:t>
      </w:r>
      <w:r w:rsidR="002041BE">
        <w:rPr>
          <w:rFonts w:ascii="Times New Roman" w:eastAsia="Times New Roman" w:hAnsi="Times New Roman" w:cs="Times New Roman"/>
          <w:sz w:val="24"/>
          <w:szCs w:val="24"/>
        </w:rPr>
        <w:t xml:space="preserve">I will </w:t>
      </w:r>
      <w:r>
        <w:rPr>
          <w:rFonts w:ascii="Times New Roman" w:eastAsia="Times New Roman" w:hAnsi="Times New Roman" w:cs="Times New Roman"/>
          <w:sz w:val="24"/>
          <w:szCs w:val="24"/>
        </w:rPr>
        <w:t>ask</w:t>
      </w:r>
      <w:r w:rsidR="002041BE">
        <w:rPr>
          <w:rFonts w:ascii="Times New Roman" w:eastAsia="Times New Roman" w:hAnsi="Times New Roman" w:cs="Times New Roman"/>
          <w:sz w:val="24"/>
          <w:szCs w:val="24"/>
        </w:rPr>
        <w:t xml:space="preserve"> them </w:t>
      </w:r>
      <w:r>
        <w:rPr>
          <w:rFonts w:ascii="Times New Roman" w:eastAsia="Times New Roman" w:hAnsi="Times New Roman" w:cs="Times New Roman"/>
          <w:sz w:val="24"/>
          <w:szCs w:val="24"/>
        </w:rPr>
        <w:t xml:space="preserve">to remember </w:t>
      </w:r>
      <w:r w:rsidR="002041BE">
        <w:rPr>
          <w:rFonts w:ascii="Times New Roman" w:eastAsia="Times New Roman" w:hAnsi="Times New Roman" w:cs="Times New Roman"/>
          <w:sz w:val="24"/>
          <w:szCs w:val="24"/>
        </w:rPr>
        <w:t>how</w:t>
      </w:r>
      <w:r>
        <w:rPr>
          <w:rFonts w:ascii="Times New Roman" w:eastAsia="Times New Roman" w:hAnsi="Times New Roman" w:cs="Times New Roman"/>
          <w:sz w:val="24"/>
          <w:szCs w:val="24"/>
        </w:rPr>
        <w:t xml:space="preserve"> they</w:t>
      </w:r>
      <w:r w:rsidR="0062127A" w:rsidRPr="006F007D">
        <w:rPr>
          <w:rFonts w:ascii="Times New Roman" w:eastAsia="Times New Roman" w:hAnsi="Times New Roman" w:cs="Times New Roman"/>
          <w:sz w:val="24"/>
          <w:szCs w:val="24"/>
        </w:rPr>
        <w:t xml:space="preserve"> add</w:t>
      </w:r>
      <w:r>
        <w:rPr>
          <w:rFonts w:ascii="Times New Roman" w:eastAsia="Times New Roman" w:hAnsi="Times New Roman" w:cs="Times New Roman"/>
          <w:sz w:val="24"/>
          <w:szCs w:val="24"/>
        </w:rPr>
        <w:t>ed in elementary school, or added</w:t>
      </w:r>
      <w:r w:rsidR="0062127A" w:rsidRPr="006F007D">
        <w:rPr>
          <w:rFonts w:ascii="Times New Roman" w:eastAsia="Times New Roman" w:hAnsi="Times New Roman" w:cs="Times New Roman"/>
          <w:sz w:val="24"/>
          <w:szCs w:val="24"/>
        </w:rPr>
        <w:t xml:space="preserve"> vertically. </w:t>
      </w:r>
      <w:r w:rsidR="00150125" w:rsidRPr="006F007D">
        <w:rPr>
          <w:rFonts w:ascii="Times New Roman" w:eastAsia="Times New Roman" w:hAnsi="Times New Roman" w:cs="Times New Roman"/>
          <w:sz w:val="24"/>
          <w:szCs w:val="24"/>
        </w:rPr>
        <w:t xml:space="preserve">I will remind them that we start adding from right to left. </w:t>
      </w:r>
      <w:r w:rsidR="0062127A" w:rsidRPr="006F007D">
        <w:rPr>
          <w:rFonts w:ascii="Times New Roman" w:eastAsia="Times New Roman" w:hAnsi="Times New Roman" w:cs="Times New Roman"/>
          <w:sz w:val="24"/>
          <w:szCs w:val="24"/>
        </w:rPr>
        <w:t>What is typed in red</w:t>
      </w:r>
      <w:r w:rsidR="0059288F" w:rsidRPr="006F007D">
        <w:rPr>
          <w:rFonts w:ascii="Times New Roman" w:eastAsia="Times New Roman" w:hAnsi="Times New Roman" w:cs="Times New Roman"/>
          <w:sz w:val="24"/>
          <w:szCs w:val="24"/>
        </w:rPr>
        <w:t>,</w:t>
      </w:r>
      <w:r w:rsidR="0062127A" w:rsidRPr="006F007D">
        <w:rPr>
          <w:rFonts w:ascii="Times New Roman" w:eastAsia="Times New Roman" w:hAnsi="Times New Roman" w:cs="Times New Roman"/>
          <w:sz w:val="24"/>
          <w:szCs w:val="24"/>
        </w:rPr>
        <w:t xml:space="preserve"> I </w:t>
      </w:r>
      <w:r w:rsidR="0059288F" w:rsidRPr="006F007D">
        <w:rPr>
          <w:rFonts w:ascii="Times New Roman" w:eastAsia="Times New Roman" w:hAnsi="Times New Roman" w:cs="Times New Roman"/>
          <w:sz w:val="24"/>
          <w:szCs w:val="24"/>
        </w:rPr>
        <w:t>will write on the active board.</w:t>
      </w:r>
    </w:p>
    <w:p w:rsidR="0059288F" w:rsidRDefault="000714D5" w:rsidP="0059288F">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54C6EA0C" wp14:editId="6E0DAF04">
            <wp:simplePos x="0" y="0"/>
            <wp:positionH relativeFrom="column">
              <wp:posOffset>238125</wp:posOffset>
            </wp:positionH>
            <wp:positionV relativeFrom="paragraph">
              <wp:posOffset>187325</wp:posOffset>
            </wp:positionV>
            <wp:extent cx="2532380" cy="1901825"/>
            <wp:effectExtent l="0" t="0" r="1270" b="3175"/>
            <wp:wrapSquare wrapText="r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d polynomial 1 d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2380" cy="1901825"/>
                    </a:xfrm>
                    <a:prstGeom prst="rect">
                      <a:avLst/>
                    </a:prstGeom>
                  </pic:spPr>
                </pic:pic>
              </a:graphicData>
            </a:graphic>
            <wp14:sizeRelH relativeFrom="margin">
              <wp14:pctWidth>0</wp14:pctWidth>
            </wp14:sizeRelH>
            <wp14:sizeRelV relativeFrom="margin">
              <wp14:pctHeight>0</wp14:pctHeight>
            </wp14:sizeRelV>
          </wp:anchor>
        </w:drawing>
      </w:r>
      <w:r w:rsidR="0059288F">
        <w:rPr>
          <w:rFonts w:ascii="Times New Roman" w:eastAsia="Times New Roman" w:hAnsi="Times New Roman" w:cs="Times New Roman"/>
          <w:sz w:val="24"/>
          <w:szCs w:val="24"/>
        </w:rPr>
        <w:t>We will do two examples of adding and two examples of subtracting.</w:t>
      </w:r>
    </w:p>
    <w:p w:rsidR="0059288F" w:rsidRDefault="0059288F" w:rsidP="0059288F">
      <w:pPr>
        <w:pStyle w:val="ListParagraph"/>
        <w:numPr>
          <w:ilvl w:val="0"/>
          <w:numId w:val="2"/>
        </w:numPr>
        <w:spacing w:after="0" w:line="240" w:lineRule="auto"/>
        <w:rPr>
          <w:rFonts w:ascii="Times New Roman" w:eastAsia="Times New Roman" w:hAnsi="Times New Roman" w:cs="Times New Roman"/>
          <w:sz w:val="24"/>
          <w:szCs w:val="24"/>
        </w:rPr>
      </w:pPr>
      <w:r w:rsidRPr="002629BF">
        <w:rPr>
          <w:rFonts w:ascii="Times New Roman" w:eastAsia="Times New Roman" w:hAnsi="Times New Roman" w:cs="Times New Roman"/>
          <w:sz w:val="24"/>
          <w:szCs w:val="24"/>
          <w:u w:val="single"/>
        </w:rPr>
        <w:t>Example 1 of adding:</w:t>
      </w:r>
      <w:r>
        <w:rPr>
          <w:rFonts w:ascii="Times New Roman" w:eastAsia="Times New Roman" w:hAnsi="Times New Roman" w:cs="Times New Roman"/>
          <w:sz w:val="24"/>
          <w:szCs w:val="24"/>
        </w:rPr>
        <w:t xml:space="preserve"> </w:t>
      </w:r>
    </w:p>
    <w:p w:rsidR="0059288F" w:rsidRDefault="0059288F" w:rsidP="0059288F">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 do the example, I will remind them that we need to match like terms and to add vertically. When I am done adding, I will ask them if the answer is in standard form. And they should know that it is. </w:t>
      </w:r>
    </w:p>
    <w:p w:rsidR="000714D5" w:rsidRPr="000714D5" w:rsidRDefault="000714D5" w:rsidP="000714D5">
      <w:pPr>
        <w:spacing w:after="0" w:line="240" w:lineRule="auto"/>
        <w:rPr>
          <w:rFonts w:ascii="Times New Roman" w:eastAsia="Times New Roman" w:hAnsi="Times New Roman" w:cs="Times New Roman"/>
          <w:sz w:val="24"/>
          <w:szCs w:val="24"/>
        </w:rPr>
      </w:pPr>
    </w:p>
    <w:p w:rsidR="000714D5" w:rsidRPr="000714D5" w:rsidRDefault="000714D5" w:rsidP="000714D5">
      <w:pPr>
        <w:pStyle w:val="ListParagraph"/>
        <w:spacing w:after="0" w:line="240" w:lineRule="auto"/>
        <w:rPr>
          <w:rFonts w:ascii="Times New Roman" w:eastAsia="Times New Roman" w:hAnsi="Times New Roman" w:cs="Times New Roman"/>
          <w:sz w:val="24"/>
          <w:szCs w:val="24"/>
        </w:rPr>
      </w:pPr>
    </w:p>
    <w:p w:rsidR="000714D5" w:rsidRPr="000714D5" w:rsidRDefault="000714D5" w:rsidP="000714D5">
      <w:pPr>
        <w:pStyle w:val="ListParagraph"/>
        <w:spacing w:after="0" w:line="240" w:lineRule="auto"/>
        <w:rPr>
          <w:rFonts w:ascii="Times New Roman" w:eastAsia="Times New Roman" w:hAnsi="Times New Roman" w:cs="Times New Roman"/>
          <w:sz w:val="24"/>
          <w:szCs w:val="24"/>
        </w:rPr>
      </w:pPr>
    </w:p>
    <w:p w:rsidR="000714D5" w:rsidRPr="000714D5" w:rsidRDefault="000714D5" w:rsidP="000714D5">
      <w:pPr>
        <w:pStyle w:val="ListParagraph"/>
        <w:spacing w:after="0" w:line="240" w:lineRule="auto"/>
        <w:rPr>
          <w:rFonts w:ascii="Times New Roman" w:eastAsia="Times New Roman" w:hAnsi="Times New Roman" w:cs="Times New Roman"/>
          <w:sz w:val="24"/>
          <w:szCs w:val="24"/>
        </w:rPr>
      </w:pPr>
    </w:p>
    <w:p w:rsidR="000714D5" w:rsidRPr="000714D5" w:rsidRDefault="000714D5" w:rsidP="000714D5">
      <w:pPr>
        <w:pStyle w:val="ListParagraph"/>
        <w:spacing w:after="0" w:line="240" w:lineRule="auto"/>
        <w:rPr>
          <w:rFonts w:ascii="Times New Roman" w:eastAsia="Times New Roman" w:hAnsi="Times New Roman" w:cs="Times New Roman"/>
          <w:sz w:val="24"/>
          <w:szCs w:val="24"/>
        </w:rPr>
      </w:pPr>
    </w:p>
    <w:p w:rsidR="00EE556F" w:rsidRDefault="0059288F" w:rsidP="0059288F">
      <w:pPr>
        <w:pStyle w:val="ListParagraph"/>
        <w:numPr>
          <w:ilvl w:val="0"/>
          <w:numId w:val="2"/>
        </w:numPr>
        <w:spacing w:after="0" w:line="240" w:lineRule="auto"/>
        <w:rPr>
          <w:rFonts w:ascii="Times New Roman" w:eastAsia="Times New Roman" w:hAnsi="Times New Roman" w:cs="Times New Roman"/>
          <w:sz w:val="24"/>
          <w:szCs w:val="24"/>
        </w:rPr>
      </w:pPr>
      <w:r w:rsidRPr="002629BF">
        <w:rPr>
          <w:rFonts w:ascii="Times New Roman" w:eastAsia="Times New Roman" w:hAnsi="Times New Roman" w:cs="Times New Roman"/>
          <w:sz w:val="24"/>
          <w:szCs w:val="24"/>
          <w:u w:val="single"/>
        </w:rPr>
        <w:t>Example 2 of adding:</w:t>
      </w:r>
      <w:r w:rsidR="006B4662">
        <w:rPr>
          <w:rFonts w:ascii="Times New Roman" w:eastAsia="Times New Roman" w:hAnsi="Times New Roman" w:cs="Times New Roman"/>
          <w:sz w:val="24"/>
          <w:szCs w:val="24"/>
        </w:rPr>
        <w:t xml:space="preserve"> </w:t>
      </w:r>
    </w:p>
    <w:p w:rsidR="0059288F" w:rsidRDefault="000714D5" w:rsidP="000714D5">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14:anchorId="471503D4" wp14:editId="0C40C84A">
            <wp:simplePos x="0" y="0"/>
            <wp:positionH relativeFrom="column">
              <wp:posOffset>228600</wp:posOffset>
            </wp:positionH>
            <wp:positionV relativeFrom="paragraph">
              <wp:posOffset>10160</wp:posOffset>
            </wp:positionV>
            <wp:extent cx="2798064" cy="1664208"/>
            <wp:effectExtent l="0" t="0" r="2540" b="0"/>
            <wp:wrapSquare wrapText="r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d 2 done.jpg"/>
                    <pic:cNvPicPr/>
                  </pic:nvPicPr>
                  <pic:blipFill rotWithShape="1">
                    <a:blip r:embed="rId12" cstate="print">
                      <a:extLst>
                        <a:ext uri="{28A0092B-C50C-407E-A947-70E740481C1C}">
                          <a14:useLocalDpi xmlns:a14="http://schemas.microsoft.com/office/drawing/2010/main" val="0"/>
                        </a:ext>
                      </a:extLst>
                    </a:blip>
                    <a:srcRect l="1443" t="5339" r="7371" b="22266"/>
                    <a:stretch/>
                  </pic:blipFill>
                  <pic:spPr bwMode="auto">
                    <a:xfrm>
                      <a:off x="0" y="0"/>
                      <a:ext cx="2798064" cy="1664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5DA">
        <w:rPr>
          <w:rFonts w:ascii="Times New Roman" w:eastAsia="Times New Roman" w:hAnsi="Times New Roman" w:cs="Times New Roman"/>
          <w:sz w:val="24"/>
          <w:szCs w:val="24"/>
        </w:rPr>
        <w:t>I will do another example, but this time I will add under the left side to reinforce the fact that orde</w:t>
      </w:r>
      <w:r w:rsidR="003B1EE9">
        <w:rPr>
          <w:rFonts w:ascii="Times New Roman" w:eastAsia="Times New Roman" w:hAnsi="Times New Roman" w:cs="Times New Roman"/>
          <w:sz w:val="24"/>
          <w:szCs w:val="24"/>
        </w:rPr>
        <w:t>r does not matter for addition. I will make sure that the students tell me how to do the problem. I will ask them to walk me through the steps. I will make sure that they are matching like terms. When I am done, I will ask them if it is written in standard form, and they should say yes.</w:t>
      </w:r>
    </w:p>
    <w:p w:rsidR="006D5454" w:rsidRPr="00172A0A" w:rsidRDefault="006D5454" w:rsidP="00172A0A">
      <w:pPr>
        <w:spacing w:after="0" w:line="240" w:lineRule="auto"/>
        <w:ind w:left="360"/>
        <w:rPr>
          <w:rFonts w:ascii="Times New Roman" w:eastAsia="Times New Roman" w:hAnsi="Times New Roman" w:cs="Times New Roman"/>
          <w:sz w:val="24"/>
          <w:szCs w:val="24"/>
        </w:rPr>
      </w:pPr>
    </w:p>
    <w:p w:rsidR="006D5454" w:rsidRDefault="006D5454" w:rsidP="00172A0A">
      <w:pPr>
        <w:pStyle w:val="ListParagraph"/>
        <w:spacing w:after="0" w:line="240" w:lineRule="auto"/>
        <w:rPr>
          <w:rFonts w:ascii="Times New Roman" w:eastAsia="Times New Roman" w:hAnsi="Times New Roman" w:cs="Times New Roman"/>
          <w:sz w:val="24"/>
          <w:szCs w:val="24"/>
        </w:rPr>
      </w:pPr>
    </w:p>
    <w:p w:rsidR="006B4662" w:rsidRDefault="000714D5" w:rsidP="0059288F">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5DAB2CCC" wp14:editId="0AE26BEC">
            <wp:simplePos x="0" y="0"/>
            <wp:positionH relativeFrom="column">
              <wp:posOffset>219075</wp:posOffset>
            </wp:positionH>
            <wp:positionV relativeFrom="paragraph">
              <wp:posOffset>50165</wp:posOffset>
            </wp:positionV>
            <wp:extent cx="2532380" cy="1924050"/>
            <wp:effectExtent l="0" t="0" r="1270" b="0"/>
            <wp:wrapSquare wrapText="r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btract 1 done.jpg"/>
                    <pic:cNvPicPr/>
                  </pic:nvPicPr>
                  <pic:blipFill rotWithShape="1">
                    <a:blip r:embed="rId13" cstate="print">
                      <a:extLst>
                        <a:ext uri="{28A0092B-C50C-407E-A947-70E740481C1C}">
                          <a14:useLocalDpi xmlns:a14="http://schemas.microsoft.com/office/drawing/2010/main" val="0"/>
                        </a:ext>
                      </a:extLst>
                    </a:blip>
                    <a:srcRect r="11859" b="18804"/>
                    <a:stretch/>
                  </pic:blipFill>
                  <pic:spPr bwMode="auto">
                    <a:xfrm>
                      <a:off x="0" y="0"/>
                      <a:ext cx="2532380"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288F" w:rsidRPr="002629BF">
        <w:rPr>
          <w:rFonts w:ascii="Times New Roman" w:eastAsia="Times New Roman" w:hAnsi="Times New Roman" w:cs="Times New Roman"/>
          <w:sz w:val="24"/>
          <w:szCs w:val="24"/>
          <w:u w:val="single"/>
        </w:rPr>
        <w:t>Example 1 of subtracting:</w:t>
      </w:r>
      <w:r w:rsidR="006B4662">
        <w:rPr>
          <w:rFonts w:ascii="Times New Roman" w:eastAsia="Times New Roman" w:hAnsi="Times New Roman" w:cs="Times New Roman"/>
          <w:sz w:val="24"/>
          <w:szCs w:val="24"/>
        </w:rPr>
        <w:t xml:space="preserve"> </w:t>
      </w:r>
    </w:p>
    <w:p w:rsidR="0059288F" w:rsidRDefault="00843DE4" w:rsidP="00843DE4">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first example of subtracting, I will have the students realize that they cannot just subtract on any side. Giving them the example that 5 – 2 is 3 and 2 – 5 is -3 and 3 and -3 are not the same number, so when we are subtracting order matters. They must subtract the right side from the left. For this example, I want the students to match like terms, and then subtract each right term from each corresponding left term. I will ask the students if the answer is in standard form, and they should answer that it is.</w:t>
      </w:r>
    </w:p>
    <w:p w:rsidR="006B4662" w:rsidRDefault="00A06333" w:rsidP="0059288F">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6672" behindDoc="0" locked="0" layoutInCell="1" allowOverlap="1" wp14:anchorId="04F93AB6" wp14:editId="684DFD0E">
            <wp:simplePos x="0" y="0"/>
            <wp:positionH relativeFrom="column">
              <wp:posOffset>457200</wp:posOffset>
            </wp:positionH>
            <wp:positionV relativeFrom="paragraph">
              <wp:posOffset>28575</wp:posOffset>
            </wp:positionV>
            <wp:extent cx="2779776" cy="1755648"/>
            <wp:effectExtent l="0" t="0" r="1905" b="0"/>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btract 2 done.jpg"/>
                    <pic:cNvPicPr/>
                  </pic:nvPicPr>
                  <pic:blipFill rotWithShape="1">
                    <a:blip r:embed="rId14" cstate="print">
                      <a:extLst>
                        <a:ext uri="{28A0092B-C50C-407E-A947-70E740481C1C}">
                          <a14:useLocalDpi xmlns:a14="http://schemas.microsoft.com/office/drawing/2010/main" val="0"/>
                        </a:ext>
                      </a:extLst>
                    </a:blip>
                    <a:srcRect l="814" t="1096" r="12179" b="24715"/>
                    <a:stretch/>
                  </pic:blipFill>
                  <pic:spPr bwMode="auto">
                    <a:xfrm>
                      <a:off x="0" y="0"/>
                      <a:ext cx="2779776" cy="1755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288F" w:rsidRPr="002629BF">
        <w:rPr>
          <w:rFonts w:ascii="Times New Roman" w:eastAsia="Times New Roman" w:hAnsi="Times New Roman" w:cs="Times New Roman"/>
          <w:sz w:val="24"/>
          <w:szCs w:val="24"/>
          <w:u w:val="single"/>
        </w:rPr>
        <w:t>Example 2 of subtracting:</w:t>
      </w:r>
      <w:r w:rsidR="0059288F">
        <w:rPr>
          <w:rFonts w:ascii="Times New Roman" w:eastAsia="Times New Roman" w:hAnsi="Times New Roman" w:cs="Times New Roman"/>
          <w:sz w:val="24"/>
          <w:szCs w:val="24"/>
        </w:rPr>
        <w:t xml:space="preserve"> </w:t>
      </w:r>
    </w:p>
    <w:p w:rsidR="0059288F" w:rsidRDefault="003B1EE9" w:rsidP="002A76AB">
      <w:pPr>
        <w:pStyle w:val="ListParagraph"/>
        <w:numPr>
          <w:ilvl w:val="0"/>
          <w:numId w:val="2"/>
        </w:numPr>
        <w:spacing w:after="0" w:line="240" w:lineRule="auto"/>
        <w:rPr>
          <w:rFonts w:ascii="Times New Roman" w:eastAsia="Times New Roman" w:hAnsi="Times New Roman" w:cs="Times New Roman"/>
          <w:sz w:val="24"/>
          <w:szCs w:val="24"/>
        </w:rPr>
      </w:pPr>
      <w:r w:rsidRPr="00245F5C">
        <w:rPr>
          <w:rFonts w:ascii="Times New Roman" w:eastAsia="Times New Roman" w:hAnsi="Times New Roman" w:cs="Times New Roman"/>
          <w:sz w:val="24"/>
          <w:szCs w:val="24"/>
        </w:rPr>
        <w:t xml:space="preserve">I will do final example. The only change in this example is that the negative sign can be distributed to the </w:t>
      </w:r>
      <w:r w:rsidR="00223D39" w:rsidRPr="00245F5C">
        <w:rPr>
          <w:rFonts w:ascii="Times New Roman" w:eastAsia="Times New Roman" w:hAnsi="Times New Roman" w:cs="Times New Roman"/>
          <w:sz w:val="24"/>
          <w:szCs w:val="24"/>
        </w:rPr>
        <w:t xml:space="preserve">terms in the right set of parentheses. </w:t>
      </w:r>
      <w:r w:rsidR="00245F5C" w:rsidRPr="00245F5C">
        <w:rPr>
          <w:rFonts w:ascii="Times New Roman" w:eastAsia="Times New Roman" w:hAnsi="Times New Roman" w:cs="Times New Roman"/>
          <w:sz w:val="24"/>
          <w:szCs w:val="24"/>
        </w:rPr>
        <w:t>After the negative is distributed, they can add the new right side to the left side. Their answer should be in standard form.</w:t>
      </w:r>
    </w:p>
    <w:p w:rsidR="00A06333" w:rsidRDefault="00A06333" w:rsidP="00A06333">
      <w:pPr>
        <w:pStyle w:val="ListParagraph"/>
        <w:spacing w:after="0" w:line="240" w:lineRule="auto"/>
        <w:rPr>
          <w:rFonts w:ascii="Times New Roman" w:eastAsia="Times New Roman" w:hAnsi="Times New Roman" w:cs="Times New Roman"/>
          <w:sz w:val="24"/>
          <w:szCs w:val="24"/>
        </w:rPr>
      </w:pPr>
    </w:p>
    <w:p w:rsidR="00A06333" w:rsidRDefault="00A06333" w:rsidP="00A06333">
      <w:pPr>
        <w:pStyle w:val="ListParagraph"/>
        <w:spacing w:after="0" w:line="240" w:lineRule="auto"/>
        <w:rPr>
          <w:rFonts w:ascii="Times New Roman" w:eastAsia="Times New Roman" w:hAnsi="Times New Roman" w:cs="Times New Roman"/>
          <w:sz w:val="24"/>
          <w:szCs w:val="24"/>
        </w:rPr>
      </w:pPr>
    </w:p>
    <w:p w:rsidR="00A06333" w:rsidRDefault="00A06333" w:rsidP="00A06333">
      <w:pPr>
        <w:pStyle w:val="ListParagraph"/>
        <w:spacing w:after="0" w:line="240" w:lineRule="auto"/>
        <w:rPr>
          <w:rFonts w:ascii="Times New Roman" w:eastAsia="Times New Roman" w:hAnsi="Times New Roman" w:cs="Times New Roman"/>
          <w:sz w:val="24"/>
          <w:szCs w:val="24"/>
        </w:rPr>
      </w:pPr>
    </w:p>
    <w:p w:rsidR="009119A4" w:rsidRDefault="00245F5C" w:rsidP="009119A4">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there are no questions about the lecture, then I </w:t>
      </w:r>
      <w:r w:rsidR="00752ADF">
        <w:rPr>
          <w:rFonts w:ascii="Times New Roman" w:eastAsia="Times New Roman" w:hAnsi="Times New Roman" w:cs="Times New Roman"/>
          <w:sz w:val="24"/>
          <w:szCs w:val="24"/>
        </w:rPr>
        <w:t>will hand out the worksheet as their homework. They can work on the worksheet for the rest of the period. The students can ask me questions. I will walk around to see how students are doing, and I will help the ones who</w:t>
      </w:r>
      <w:r w:rsidR="008C746A">
        <w:rPr>
          <w:rFonts w:ascii="Times New Roman" w:eastAsia="Times New Roman" w:hAnsi="Times New Roman" w:cs="Times New Roman"/>
          <w:sz w:val="24"/>
          <w:szCs w:val="24"/>
        </w:rPr>
        <w:t xml:space="preserve"> seem like they are struggling.</w:t>
      </w:r>
    </w:p>
    <w:p w:rsidR="0074123C" w:rsidRPr="0074123C" w:rsidRDefault="0074123C" w:rsidP="006D6127">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can work on their homework until the bell rings. When the bell rings, students know that they are dismissed and can leave the classroom.</w:t>
      </w:r>
    </w:p>
    <w:p w:rsidR="009778C4" w:rsidRPr="00F0251B" w:rsidRDefault="009778C4" w:rsidP="006D6127">
      <w:pPr>
        <w:spacing w:after="0" w:line="240" w:lineRule="auto"/>
        <w:rPr>
          <w:rFonts w:ascii="Times New Roman" w:eastAsia="Times New Roman" w:hAnsi="Times New Roman" w:cs="Times New Roman"/>
          <w:b/>
          <w:bCs/>
          <w:color w:val="FF0000"/>
          <w:sz w:val="24"/>
          <w:szCs w:val="24"/>
        </w:rPr>
      </w:pPr>
      <w:r w:rsidRPr="00F0251B">
        <w:rPr>
          <w:rFonts w:ascii="Times New Roman" w:eastAsia="Times New Roman" w:hAnsi="Times New Roman" w:cs="Times New Roman"/>
          <w:b/>
          <w:bCs/>
          <w:color w:val="FF0000"/>
          <w:sz w:val="72"/>
          <w:szCs w:val="72"/>
        </w:rPr>
        <w:t>A</w:t>
      </w:r>
      <w:r w:rsidRPr="00F0251B">
        <w:rPr>
          <w:rFonts w:ascii="Times New Roman" w:eastAsia="Times New Roman" w:hAnsi="Times New Roman" w:cs="Times New Roman"/>
          <w:b/>
          <w:bCs/>
          <w:color w:val="FF0000"/>
          <w:sz w:val="32"/>
          <w:szCs w:val="32"/>
        </w:rPr>
        <w:t>ssessment</w:t>
      </w:r>
      <w:r w:rsidRPr="00F0251B">
        <w:rPr>
          <w:rFonts w:ascii="Times New Roman" w:eastAsia="Times New Roman" w:hAnsi="Times New Roman" w:cs="Times New Roman"/>
          <w:b/>
          <w:bCs/>
          <w:color w:val="FF0000"/>
          <w:sz w:val="24"/>
          <w:szCs w:val="24"/>
        </w:rPr>
        <w:t>:</w:t>
      </w:r>
    </w:p>
    <w:p w:rsidR="0080285F" w:rsidRPr="0080285F" w:rsidRDefault="0080285F" w:rsidP="00043F45">
      <w:pPr>
        <w:numPr>
          <w:ilvl w:val="0"/>
          <w:numId w:val="3"/>
        </w:numPr>
        <w:spacing w:after="0" w:line="240" w:lineRule="auto"/>
        <w:rPr>
          <w:rFonts w:ascii="Times New Roman" w:eastAsia="Times New Roman" w:hAnsi="Times New Roman" w:cs="Times New Roman"/>
          <w:sz w:val="24"/>
          <w:szCs w:val="24"/>
        </w:rPr>
      </w:pPr>
      <w:r w:rsidRPr="0080285F">
        <w:rPr>
          <w:rFonts w:ascii="Times New Roman" w:eastAsia="Times New Roman" w:hAnsi="Times New Roman" w:cs="Times New Roman"/>
          <w:sz w:val="24"/>
          <w:szCs w:val="24"/>
        </w:rPr>
        <w:t>Students will be formally assessed at the end of the chapter with a traditional paper and pencil test.</w:t>
      </w:r>
    </w:p>
    <w:p w:rsidR="009778C4" w:rsidRPr="00C16E2F" w:rsidRDefault="0080285F" w:rsidP="00043F45">
      <w:pPr>
        <w:numPr>
          <w:ilvl w:val="0"/>
          <w:numId w:val="3"/>
        </w:numPr>
        <w:spacing w:after="0" w:line="240" w:lineRule="auto"/>
        <w:rPr>
          <w:rFonts w:ascii="Times New Roman" w:eastAsia="Times New Roman" w:hAnsi="Times New Roman" w:cs="Times New Roman"/>
          <w:sz w:val="24"/>
          <w:szCs w:val="24"/>
        </w:rPr>
      </w:pPr>
      <w:r w:rsidRPr="0080285F">
        <w:rPr>
          <w:rFonts w:ascii="Times New Roman" w:eastAsia="Times New Roman" w:hAnsi="Times New Roman" w:cs="Times New Roman"/>
          <w:sz w:val="24"/>
          <w:szCs w:val="24"/>
        </w:rPr>
        <w:t>As a formative assessment, students will do their homework assigned and turn in the homework the following day.</w:t>
      </w:r>
    </w:p>
    <w:p w:rsidR="009778C4" w:rsidRPr="00F0251B" w:rsidRDefault="009778C4" w:rsidP="00043F45">
      <w:pPr>
        <w:spacing w:after="0" w:line="240" w:lineRule="auto"/>
        <w:rPr>
          <w:rFonts w:ascii="Times New Roman" w:eastAsia="Times New Roman" w:hAnsi="Times New Roman" w:cs="Times New Roman"/>
          <w:b/>
          <w:bCs/>
          <w:color w:val="FF0000"/>
          <w:sz w:val="24"/>
          <w:szCs w:val="24"/>
        </w:rPr>
      </w:pPr>
      <w:bookmarkStart w:id="0" w:name="_GoBack"/>
      <w:r w:rsidRPr="00F0251B">
        <w:rPr>
          <w:rFonts w:ascii="Times New Roman" w:eastAsia="Times New Roman" w:hAnsi="Times New Roman" w:cs="Times New Roman"/>
          <w:b/>
          <w:bCs/>
          <w:color w:val="FF0000"/>
          <w:sz w:val="72"/>
          <w:szCs w:val="72"/>
        </w:rPr>
        <w:t>R</w:t>
      </w:r>
      <w:r w:rsidRPr="00F0251B">
        <w:rPr>
          <w:rFonts w:ascii="Times New Roman" w:eastAsia="Times New Roman" w:hAnsi="Times New Roman" w:cs="Times New Roman"/>
          <w:b/>
          <w:bCs/>
          <w:color w:val="FF0000"/>
          <w:sz w:val="32"/>
          <w:szCs w:val="32"/>
        </w:rPr>
        <w:t>eflection</w:t>
      </w:r>
      <w:r w:rsidRPr="00F0251B">
        <w:rPr>
          <w:rFonts w:ascii="Times New Roman" w:eastAsia="Times New Roman" w:hAnsi="Times New Roman" w:cs="Times New Roman"/>
          <w:b/>
          <w:bCs/>
          <w:color w:val="FF0000"/>
          <w:sz w:val="24"/>
          <w:szCs w:val="24"/>
        </w:rPr>
        <w:t>:</w:t>
      </w:r>
    </w:p>
    <w:bookmarkEnd w:id="0"/>
    <w:p w:rsidR="00E7198D" w:rsidRDefault="00E40A2D" w:rsidP="00043F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class, Algebra I year 2, is a math class for students who need extra assistance on math. Most of the students in the class are on IEP’s</w:t>
      </w:r>
      <w:r w:rsidR="009D7188">
        <w:rPr>
          <w:rFonts w:ascii="Times New Roman" w:eastAsia="Times New Roman" w:hAnsi="Times New Roman" w:cs="Times New Roman"/>
          <w:sz w:val="24"/>
          <w:szCs w:val="24"/>
        </w:rPr>
        <w:t>, and Mrs. Brenden has help from two other special education teachers as well</w:t>
      </w:r>
      <w:r>
        <w:rPr>
          <w:rFonts w:ascii="Times New Roman" w:eastAsia="Times New Roman" w:hAnsi="Times New Roman" w:cs="Times New Roman"/>
          <w:sz w:val="24"/>
          <w:szCs w:val="24"/>
        </w:rPr>
        <w:t xml:space="preserve">. Mrs. </w:t>
      </w:r>
      <w:r w:rsidR="00782FE3">
        <w:rPr>
          <w:rFonts w:ascii="Times New Roman" w:eastAsia="Times New Roman" w:hAnsi="Times New Roman" w:cs="Times New Roman"/>
          <w:sz w:val="24"/>
          <w:szCs w:val="24"/>
        </w:rPr>
        <w:t>Brenden</w:t>
      </w:r>
      <w:r>
        <w:rPr>
          <w:rFonts w:ascii="Times New Roman" w:eastAsia="Times New Roman" w:hAnsi="Times New Roman" w:cs="Times New Roman"/>
          <w:sz w:val="24"/>
          <w:szCs w:val="24"/>
        </w:rPr>
        <w:t xml:space="preserve"> told me that I could teach, but she would reinforce behavior if she needed to, and I definitely used her help in this lesson. For this class, I had to come up with more than one activity. The review game at the beginning of class went well for most students. It obviously did not go well for the students who had skipped the previous day, and that made the rest of the lesson harder for them. </w:t>
      </w:r>
      <w:r w:rsidR="00782FE3">
        <w:rPr>
          <w:rFonts w:ascii="Times New Roman" w:eastAsia="Times New Roman" w:hAnsi="Times New Roman" w:cs="Times New Roman"/>
          <w:sz w:val="24"/>
          <w:szCs w:val="24"/>
        </w:rPr>
        <w:t>I wish I would have known that some students had missed the previous day, but that was the point of the review game. I should have reviewed the previous day’s lesson more than I had, so I could have been more help to those students. Mrs. Brenden</w:t>
      </w:r>
      <w:r w:rsidR="00376BFA">
        <w:rPr>
          <w:rFonts w:ascii="Times New Roman" w:eastAsia="Times New Roman" w:hAnsi="Times New Roman" w:cs="Times New Roman"/>
          <w:sz w:val="24"/>
          <w:szCs w:val="24"/>
        </w:rPr>
        <w:t xml:space="preserve"> was kind enough to get those few students caught up while I </w:t>
      </w:r>
      <w:r w:rsidR="00E7198D">
        <w:rPr>
          <w:rFonts w:ascii="Times New Roman" w:eastAsia="Times New Roman" w:hAnsi="Times New Roman" w:cs="Times New Roman"/>
          <w:sz w:val="24"/>
          <w:szCs w:val="24"/>
        </w:rPr>
        <w:t>taught.</w:t>
      </w:r>
    </w:p>
    <w:p w:rsidR="00E7198D" w:rsidRDefault="0033743F" w:rsidP="009E4C02">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review game, we did another activity of pairing of like terms to help the students with knowing what like terms are. </w:t>
      </w:r>
      <w:r w:rsidR="00637420">
        <w:rPr>
          <w:rFonts w:ascii="Times New Roman" w:eastAsia="Times New Roman" w:hAnsi="Times New Roman" w:cs="Times New Roman"/>
          <w:sz w:val="24"/>
          <w:szCs w:val="24"/>
        </w:rPr>
        <w:t xml:space="preserve">I had cards laminated, and the students were supposed to get up and find their like term partner. If I would have realized how hard this was for them to realize, I would have done the activity differently. I would have </w:t>
      </w:r>
      <w:r w:rsidR="00E464C5">
        <w:rPr>
          <w:rFonts w:ascii="Times New Roman" w:eastAsia="Times New Roman" w:hAnsi="Times New Roman" w:cs="Times New Roman"/>
          <w:sz w:val="24"/>
          <w:szCs w:val="24"/>
        </w:rPr>
        <w:t>had objects like fruit, and I would have taped all the ‘x’ terms to apples and all the ‘x</w:t>
      </w:r>
      <w:r w:rsidR="00E464C5" w:rsidRPr="00E464C5">
        <w:rPr>
          <w:rFonts w:ascii="Times New Roman" w:eastAsia="Times New Roman" w:hAnsi="Times New Roman" w:cs="Times New Roman"/>
          <w:sz w:val="24"/>
          <w:szCs w:val="24"/>
          <w:vertAlign w:val="superscript"/>
        </w:rPr>
        <w:t>2</w:t>
      </w:r>
      <w:r w:rsidR="00E464C5">
        <w:rPr>
          <w:rFonts w:ascii="Times New Roman" w:eastAsia="Times New Roman" w:hAnsi="Times New Roman" w:cs="Times New Roman"/>
          <w:sz w:val="24"/>
          <w:szCs w:val="24"/>
        </w:rPr>
        <w:t xml:space="preserve">’ terms to oranges, etc. I think with an activity like this, they would have </w:t>
      </w:r>
      <w:r w:rsidR="001224CC">
        <w:rPr>
          <w:rFonts w:ascii="Times New Roman" w:eastAsia="Times New Roman" w:hAnsi="Times New Roman" w:cs="Times New Roman"/>
          <w:sz w:val="24"/>
          <w:szCs w:val="24"/>
        </w:rPr>
        <w:t>understood</w:t>
      </w:r>
      <w:r w:rsidR="00E464C5">
        <w:rPr>
          <w:rFonts w:ascii="Times New Roman" w:eastAsia="Times New Roman" w:hAnsi="Times New Roman" w:cs="Times New Roman"/>
          <w:sz w:val="24"/>
          <w:szCs w:val="24"/>
        </w:rPr>
        <w:t xml:space="preserve"> </w:t>
      </w:r>
      <w:r w:rsidR="001224CC">
        <w:rPr>
          <w:rFonts w:ascii="Times New Roman" w:eastAsia="Times New Roman" w:hAnsi="Times New Roman" w:cs="Times New Roman"/>
          <w:sz w:val="24"/>
          <w:szCs w:val="24"/>
        </w:rPr>
        <w:t xml:space="preserve">the </w:t>
      </w:r>
      <w:r w:rsidR="00E464C5">
        <w:rPr>
          <w:rFonts w:ascii="Times New Roman" w:eastAsia="Times New Roman" w:hAnsi="Times New Roman" w:cs="Times New Roman"/>
          <w:sz w:val="24"/>
          <w:szCs w:val="24"/>
        </w:rPr>
        <w:t xml:space="preserve">abstract </w:t>
      </w:r>
      <w:r w:rsidR="001224CC">
        <w:rPr>
          <w:rFonts w:ascii="Times New Roman" w:eastAsia="Times New Roman" w:hAnsi="Times New Roman" w:cs="Times New Roman"/>
          <w:sz w:val="24"/>
          <w:szCs w:val="24"/>
        </w:rPr>
        <w:t>concept</w:t>
      </w:r>
      <w:r w:rsidR="00E464C5">
        <w:rPr>
          <w:rFonts w:ascii="Times New Roman" w:eastAsia="Times New Roman" w:hAnsi="Times New Roman" w:cs="Times New Roman"/>
          <w:sz w:val="24"/>
          <w:szCs w:val="24"/>
        </w:rPr>
        <w:t xml:space="preserve"> of a </w:t>
      </w:r>
      <w:r w:rsidR="001224CC">
        <w:rPr>
          <w:rFonts w:ascii="Times New Roman" w:eastAsia="Times New Roman" w:hAnsi="Times New Roman" w:cs="Times New Roman"/>
          <w:sz w:val="24"/>
          <w:szCs w:val="24"/>
        </w:rPr>
        <w:t>like term.</w:t>
      </w:r>
    </w:p>
    <w:p w:rsidR="00394B66" w:rsidRDefault="009D7188" w:rsidP="009E4C02">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activity we did problems on the board of adding and subtracting polynomials vertically. Some students just did not get it. For the sake of time, Mrs. Brenden and </w:t>
      </w:r>
      <w:r w:rsidR="00C54727">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two special education teachers </w:t>
      </w:r>
      <w:r w:rsidR="00C54727">
        <w:rPr>
          <w:rFonts w:ascii="Times New Roman" w:eastAsia="Times New Roman" w:hAnsi="Times New Roman" w:cs="Times New Roman"/>
          <w:sz w:val="24"/>
          <w:szCs w:val="24"/>
        </w:rPr>
        <w:t xml:space="preserve">helped those students individually. </w:t>
      </w:r>
      <w:r w:rsidR="00822380">
        <w:rPr>
          <w:rFonts w:ascii="Times New Roman" w:eastAsia="Times New Roman" w:hAnsi="Times New Roman" w:cs="Times New Roman"/>
          <w:sz w:val="24"/>
          <w:szCs w:val="24"/>
        </w:rPr>
        <w:t xml:space="preserve">When we were done with the </w:t>
      </w:r>
      <w:r w:rsidR="00F415C5">
        <w:rPr>
          <w:rFonts w:ascii="Times New Roman" w:eastAsia="Times New Roman" w:hAnsi="Times New Roman" w:cs="Times New Roman"/>
          <w:sz w:val="24"/>
          <w:szCs w:val="24"/>
        </w:rPr>
        <w:t>lecture, I passed out the worksheet. Mrs. Brenden, the two special education teachers, and I all helped the students if they had questi</w:t>
      </w:r>
      <w:r w:rsidR="009C4ACC">
        <w:rPr>
          <w:rFonts w:ascii="Times New Roman" w:eastAsia="Times New Roman" w:hAnsi="Times New Roman" w:cs="Times New Roman"/>
          <w:sz w:val="24"/>
          <w:szCs w:val="24"/>
        </w:rPr>
        <w:t xml:space="preserve">ons on the homework. I was comfortable helping students, so for this part of the lesson I felt very confident. I had one student in the class who got easily </w:t>
      </w:r>
      <w:r w:rsidR="009C4ACC">
        <w:rPr>
          <w:rFonts w:ascii="Times New Roman" w:eastAsia="Times New Roman" w:hAnsi="Times New Roman" w:cs="Times New Roman"/>
          <w:sz w:val="24"/>
          <w:szCs w:val="24"/>
        </w:rPr>
        <w:lastRenderedPageBreak/>
        <w:t xml:space="preserve">distracted and </w:t>
      </w:r>
      <w:r w:rsidR="00A66529">
        <w:rPr>
          <w:rFonts w:ascii="Times New Roman" w:eastAsia="Times New Roman" w:hAnsi="Times New Roman" w:cs="Times New Roman"/>
          <w:sz w:val="24"/>
          <w:szCs w:val="24"/>
        </w:rPr>
        <w:t xml:space="preserve">became very </w:t>
      </w:r>
      <w:r w:rsidR="009C4ACC">
        <w:rPr>
          <w:rFonts w:ascii="Times New Roman" w:eastAsia="Times New Roman" w:hAnsi="Times New Roman" w:cs="Times New Roman"/>
          <w:sz w:val="24"/>
          <w:szCs w:val="24"/>
        </w:rPr>
        <w:t xml:space="preserve">off task, but Mrs. Brenden was there to push him back on track. Mrs. Brenden did not want me to try to discipline him because she knew he was just trying to push my buttons. </w:t>
      </w:r>
      <w:r w:rsidR="0090025C">
        <w:rPr>
          <w:rFonts w:ascii="Times New Roman" w:eastAsia="Times New Roman" w:hAnsi="Times New Roman" w:cs="Times New Roman"/>
          <w:sz w:val="24"/>
          <w:szCs w:val="24"/>
        </w:rPr>
        <w:t xml:space="preserve">Before the students came to class, Mrs. Brenden told me that if this student gave me flack to ignore him, and she would handle it. Mrs. Brenden wanted me to be able to teach with confidence, and I am very appreciative for her doing that for me. </w:t>
      </w:r>
      <w:r w:rsidR="001162E1">
        <w:rPr>
          <w:rFonts w:ascii="Times New Roman" w:eastAsia="Times New Roman" w:hAnsi="Times New Roman" w:cs="Times New Roman"/>
          <w:sz w:val="24"/>
          <w:szCs w:val="24"/>
        </w:rPr>
        <w:t>She was right, I did a better job teaching knowing that he was not going to get to me.</w:t>
      </w:r>
    </w:p>
    <w:p w:rsidR="00394B66" w:rsidRDefault="00394B6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TableGrid"/>
        <w:tblpPr w:leftFromText="180" w:rightFromText="180" w:vertAnchor="page" w:horzAnchor="page" w:tblpX="6366" w:tblpY="801"/>
        <w:tblW w:w="0" w:type="auto"/>
        <w:tblLook w:val="04A0" w:firstRow="1" w:lastRow="0" w:firstColumn="1" w:lastColumn="0" w:noHBand="0" w:noVBand="1"/>
      </w:tblPr>
      <w:tblGrid>
        <w:gridCol w:w="5585"/>
      </w:tblGrid>
      <w:tr w:rsidR="00394B66" w:rsidTr="00D016B9">
        <w:trPr>
          <w:trHeight w:val="2861"/>
        </w:trPr>
        <w:tc>
          <w:tcPr>
            <w:tcW w:w="5585" w:type="dxa"/>
          </w:tcPr>
          <w:p w:rsidR="00394B66" w:rsidRDefault="00394B66" w:rsidP="00D016B9">
            <w:pPr>
              <w:jc w:val="center"/>
              <w:rPr>
                <w:rFonts w:ascii="Ravie" w:hAnsi="Ravie"/>
                <w:sz w:val="48"/>
              </w:rPr>
            </w:pPr>
          </w:p>
          <w:p w:rsidR="00394B66" w:rsidRPr="00D53281" w:rsidRDefault="00394B66" w:rsidP="00D016B9">
            <w:pPr>
              <w:jc w:val="center"/>
              <w:rPr>
                <w:rFonts w:ascii="Ravie" w:hAnsi="Ravie"/>
                <w:sz w:val="48"/>
              </w:rPr>
            </w:pPr>
            <w:r w:rsidRPr="00D53281">
              <w:rPr>
                <w:rFonts w:ascii="Ravie" w:hAnsi="Ravie"/>
                <w:sz w:val="48"/>
              </w:rPr>
              <w:t>Adding</w:t>
            </w:r>
          </w:p>
          <w:p w:rsidR="00394B66" w:rsidRPr="00D53281" w:rsidRDefault="00394B66" w:rsidP="00D016B9">
            <w:pPr>
              <w:jc w:val="center"/>
              <w:rPr>
                <w:rFonts w:ascii="Ravie" w:hAnsi="Ravie"/>
                <w:sz w:val="48"/>
              </w:rPr>
            </w:pPr>
            <w:r w:rsidRPr="00D53281">
              <w:rPr>
                <w:rFonts w:ascii="Ravie" w:hAnsi="Ravie"/>
                <w:sz w:val="48"/>
              </w:rPr>
              <w:t>Polynomials</w:t>
            </w:r>
          </w:p>
        </w:tc>
      </w:tr>
      <w:tr w:rsidR="00394B66" w:rsidTr="00D016B9">
        <w:trPr>
          <w:trHeight w:val="2861"/>
        </w:trPr>
        <w:tc>
          <w:tcPr>
            <w:tcW w:w="5585" w:type="dxa"/>
          </w:tcPr>
          <w:p w:rsidR="00394B66" w:rsidRDefault="00394B66" w:rsidP="00D016B9">
            <w:pPr>
              <w:jc w:val="center"/>
              <w:rPr>
                <w:rFonts w:ascii="Ravie" w:hAnsi="Ravie"/>
                <w:sz w:val="48"/>
              </w:rPr>
            </w:pPr>
          </w:p>
          <w:p w:rsidR="00394B66" w:rsidRPr="00D53281" w:rsidRDefault="00394B66" w:rsidP="00D016B9">
            <w:pPr>
              <w:jc w:val="center"/>
              <w:rPr>
                <w:rFonts w:ascii="Ravie" w:hAnsi="Ravie"/>
                <w:sz w:val="48"/>
              </w:rPr>
            </w:pPr>
            <w:r w:rsidRPr="00D53281">
              <w:rPr>
                <w:rFonts w:ascii="Ravie" w:hAnsi="Ravie"/>
                <w:sz w:val="48"/>
              </w:rPr>
              <w:t>Subtracting</w:t>
            </w:r>
          </w:p>
          <w:p w:rsidR="00394B66" w:rsidRPr="00D53281" w:rsidRDefault="00394B66" w:rsidP="00D016B9">
            <w:pPr>
              <w:jc w:val="center"/>
              <w:rPr>
                <w:rFonts w:ascii="Ravie" w:hAnsi="Ravie"/>
                <w:sz w:val="48"/>
              </w:rPr>
            </w:pPr>
            <w:r w:rsidRPr="00D53281">
              <w:rPr>
                <w:rFonts w:ascii="Ravie" w:hAnsi="Ravie"/>
                <w:sz w:val="48"/>
              </w:rPr>
              <w:t>Polynomials</w:t>
            </w:r>
          </w:p>
        </w:tc>
      </w:tr>
      <w:tr w:rsidR="00394B66" w:rsidTr="00D016B9">
        <w:trPr>
          <w:trHeight w:val="5430"/>
        </w:trPr>
        <w:tc>
          <w:tcPr>
            <w:tcW w:w="5585" w:type="dxa"/>
          </w:tcPr>
          <w:p w:rsidR="00394B66" w:rsidRPr="00D53281" w:rsidRDefault="00394B66" w:rsidP="00D016B9">
            <w:pPr>
              <w:jc w:val="center"/>
              <w:rPr>
                <w:rFonts w:ascii="Ravie" w:hAnsi="Ravie"/>
                <w:sz w:val="48"/>
              </w:rPr>
            </w:pPr>
            <w:r w:rsidRPr="00D53281">
              <w:rPr>
                <w:rFonts w:ascii="Ravie" w:hAnsi="Ravie"/>
                <w:sz w:val="48"/>
              </w:rPr>
              <w:t>Multiplying Polynomials</w:t>
            </w:r>
          </w:p>
          <w:p w:rsidR="00394B66" w:rsidRPr="00D53281" w:rsidRDefault="00394B66" w:rsidP="00D016B9">
            <w:pPr>
              <w:jc w:val="center"/>
              <w:rPr>
                <w:rFonts w:ascii="Ravie" w:hAnsi="Ravie"/>
                <w:sz w:val="36"/>
              </w:rPr>
            </w:pPr>
          </w:p>
          <w:p w:rsidR="00394B66" w:rsidRDefault="00394B66" w:rsidP="00394B66">
            <w:pPr>
              <w:pStyle w:val="ListParagraph"/>
              <w:numPr>
                <w:ilvl w:val="0"/>
                <w:numId w:val="5"/>
              </w:numPr>
              <w:rPr>
                <w:rFonts w:ascii="Ravie" w:hAnsi="Ravie"/>
                <w:sz w:val="36"/>
              </w:rPr>
            </w:pPr>
            <w:r w:rsidRPr="00D53281">
              <w:rPr>
                <w:rFonts w:ascii="Ravie" w:hAnsi="Ravie"/>
                <w:sz w:val="36"/>
              </w:rPr>
              <w:t>Monomial and binomial</w:t>
            </w:r>
          </w:p>
          <w:p w:rsidR="00394B66" w:rsidRPr="00D53281" w:rsidRDefault="00394B66" w:rsidP="00D016B9">
            <w:pPr>
              <w:pStyle w:val="ListParagraph"/>
              <w:ind w:left="1080"/>
              <w:rPr>
                <w:rFonts w:ascii="Ravie" w:hAnsi="Ravie"/>
                <w:sz w:val="36"/>
              </w:rPr>
            </w:pPr>
          </w:p>
          <w:p w:rsidR="00394B66" w:rsidRPr="00D53281" w:rsidRDefault="00394B66" w:rsidP="00394B66">
            <w:pPr>
              <w:pStyle w:val="ListParagraph"/>
              <w:numPr>
                <w:ilvl w:val="0"/>
                <w:numId w:val="5"/>
              </w:numPr>
              <w:rPr>
                <w:rFonts w:ascii="Ravie" w:hAnsi="Ravie"/>
                <w:sz w:val="36"/>
              </w:rPr>
            </w:pPr>
            <w:r w:rsidRPr="00D53281">
              <w:rPr>
                <w:rFonts w:ascii="Ravie" w:hAnsi="Ravie"/>
                <w:sz w:val="36"/>
              </w:rPr>
              <w:t>2 binomials</w:t>
            </w:r>
          </w:p>
          <w:p w:rsidR="00394B66" w:rsidRDefault="00394B66" w:rsidP="00D016B9">
            <w:pPr>
              <w:pStyle w:val="ListParagraph"/>
              <w:ind w:left="1080"/>
              <w:rPr>
                <w:rFonts w:ascii="Ravie" w:hAnsi="Ravie"/>
                <w:sz w:val="36"/>
              </w:rPr>
            </w:pPr>
          </w:p>
          <w:p w:rsidR="00394B66" w:rsidRPr="00D53281" w:rsidRDefault="00394B66" w:rsidP="00394B66">
            <w:pPr>
              <w:pStyle w:val="ListParagraph"/>
              <w:numPr>
                <w:ilvl w:val="0"/>
                <w:numId w:val="5"/>
              </w:numPr>
              <w:rPr>
                <w:rFonts w:ascii="Ravie" w:hAnsi="Ravie"/>
                <w:sz w:val="36"/>
              </w:rPr>
            </w:pPr>
            <w:r w:rsidRPr="00D53281">
              <w:rPr>
                <w:rFonts w:ascii="Ravie" w:hAnsi="Ravie"/>
                <w:sz w:val="36"/>
              </w:rPr>
              <w:t>Binomial and trinomial</w:t>
            </w:r>
          </w:p>
          <w:p w:rsidR="00394B66" w:rsidRPr="00D53281" w:rsidRDefault="00394B66" w:rsidP="00D016B9">
            <w:pPr>
              <w:jc w:val="center"/>
              <w:rPr>
                <w:rFonts w:ascii="Ravie" w:hAnsi="Ravie"/>
                <w:sz w:val="48"/>
              </w:rPr>
            </w:pPr>
          </w:p>
          <w:p w:rsidR="00394B66" w:rsidRPr="00D53281" w:rsidRDefault="00394B66" w:rsidP="00D016B9">
            <w:pPr>
              <w:rPr>
                <w:rFonts w:ascii="Ravie" w:hAnsi="Ravie"/>
                <w:sz w:val="48"/>
              </w:rPr>
            </w:pPr>
          </w:p>
        </w:tc>
      </w:tr>
    </w:tbl>
    <w:p w:rsidR="00C77B45" w:rsidRPr="002F6C0D" w:rsidRDefault="00906BD3" w:rsidP="00394B66">
      <w:pPr>
        <w:rPr>
          <w:rFonts w:ascii="Times New Roman" w:hAnsi="Times New Roman" w:cs="Times New Roman"/>
          <w:b/>
          <w:sz w:val="24"/>
          <w:u w:val="single"/>
        </w:rPr>
      </w:pPr>
      <w:r w:rsidRPr="002F6C0D">
        <w:rPr>
          <w:rFonts w:ascii="Times New Roman" w:hAnsi="Times New Roman" w:cs="Times New Roman"/>
          <w:b/>
          <w:sz w:val="24"/>
          <w:u w:val="single"/>
        </w:rPr>
        <w:t>Guided Notes (Foldable) for the students</w:t>
      </w:r>
      <w:r w:rsidR="00C77B45" w:rsidRPr="002F6C0D">
        <w:rPr>
          <w:rFonts w:ascii="Times New Roman" w:hAnsi="Times New Roman" w:cs="Times New Roman"/>
          <w:b/>
          <w:sz w:val="24"/>
          <w:u w:val="single"/>
        </w:rPr>
        <w:t>:</w:t>
      </w:r>
    </w:p>
    <w:p w:rsidR="00394B66" w:rsidRDefault="00394B66" w:rsidP="00394B66"/>
    <w:p w:rsidR="00394B66" w:rsidRDefault="00394B66" w:rsidP="00394B66"/>
    <w:p w:rsidR="00394B66" w:rsidRDefault="00394B66" w:rsidP="00394B66"/>
    <w:p w:rsidR="00394B66" w:rsidRDefault="00394B66" w:rsidP="00394B66"/>
    <w:p w:rsidR="00394B66" w:rsidRDefault="00394B66" w:rsidP="00394B66"/>
    <w:p w:rsidR="00394B66" w:rsidRDefault="00394B66" w:rsidP="00394B66"/>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Default="00394B66" w:rsidP="00394B66">
      <w:pPr>
        <w:rPr>
          <w:sz w:val="24"/>
          <w:szCs w:val="24"/>
        </w:rPr>
      </w:pPr>
    </w:p>
    <w:p w:rsidR="00394B66" w:rsidRDefault="00394B66" w:rsidP="00394B66">
      <w:pPr>
        <w:rPr>
          <w:sz w:val="24"/>
          <w:szCs w:val="24"/>
        </w:rPr>
      </w:pPr>
    </w:p>
    <w:p w:rsidR="00394B66" w:rsidRDefault="00394B66" w:rsidP="00394B66">
      <w:pPr>
        <w:rPr>
          <w:sz w:val="24"/>
          <w:szCs w:val="24"/>
        </w:rPr>
      </w:pPr>
    </w:p>
    <w:p w:rsidR="00394B66" w:rsidRDefault="00394B66" w:rsidP="00394B66">
      <w:pPr>
        <w:rPr>
          <w:sz w:val="24"/>
          <w:szCs w:val="24"/>
        </w:rPr>
      </w:pPr>
    </w:p>
    <w:p w:rsidR="00394B66" w:rsidRPr="003E1A63" w:rsidRDefault="00394B66" w:rsidP="00394B66">
      <w:pPr>
        <w:rPr>
          <w:sz w:val="24"/>
          <w:szCs w:val="24"/>
        </w:rPr>
      </w:pPr>
      <w:r w:rsidRPr="003E1A63">
        <w:rPr>
          <w:sz w:val="24"/>
          <w:szCs w:val="24"/>
        </w:rPr>
        <w:t>When you add or subtract polynomials you will add/subtract _____________________</w:t>
      </w:r>
    </w:p>
    <w:p w:rsidR="00394B66" w:rsidRPr="003E1A63" w:rsidRDefault="00394B66" w:rsidP="00394B66">
      <w:pPr>
        <w:rPr>
          <w:sz w:val="24"/>
          <w:szCs w:val="24"/>
        </w:rPr>
      </w:pPr>
      <w:r w:rsidRPr="003E1A63">
        <w:rPr>
          <w:sz w:val="24"/>
          <w:szCs w:val="24"/>
        </w:rPr>
        <w:t>Adding polynomials:</w:t>
      </w:r>
    </w:p>
    <w:p w:rsidR="00394B66" w:rsidRPr="003E1A63" w:rsidRDefault="00394B66" w:rsidP="00394B66">
      <w:pPr>
        <w:rPr>
          <w:sz w:val="24"/>
          <w:szCs w:val="24"/>
        </w:rPr>
      </w:pPr>
      <w:r w:rsidRPr="003E1A63">
        <w:rPr>
          <w:position w:val="-16"/>
          <w:sz w:val="24"/>
          <w:szCs w:val="24"/>
        </w:rPr>
        <w:object w:dxaOrig="387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21.75pt" o:ole="">
            <v:imagedata r:id="rId15" o:title=""/>
          </v:shape>
          <o:OLEObject Type="Embed" ProgID="Equation.DSMT4" ShapeID="_x0000_i1025" DrawAspect="Content" ObjectID="_1537103790" r:id="rId16"/>
        </w:object>
      </w:r>
      <w:r w:rsidRPr="003E1A63">
        <w:rPr>
          <w:sz w:val="24"/>
          <w:szCs w:val="24"/>
        </w:rPr>
        <w:tab/>
      </w:r>
      <w:r w:rsidRPr="003E1A63">
        <w:rPr>
          <w:sz w:val="24"/>
          <w:szCs w:val="24"/>
        </w:rPr>
        <w:tab/>
      </w:r>
      <w:r w:rsidRPr="003E1A63">
        <w:rPr>
          <w:sz w:val="24"/>
          <w:szCs w:val="24"/>
        </w:rPr>
        <w:tab/>
      </w:r>
      <w:r w:rsidRPr="003E1A63">
        <w:rPr>
          <w:position w:val="-16"/>
          <w:sz w:val="24"/>
          <w:szCs w:val="24"/>
        </w:rPr>
        <w:object w:dxaOrig="2780" w:dyaOrig="440">
          <v:shape id="_x0000_i1026" type="#_x0000_t75" style="width:138.75pt;height:21.75pt" o:ole="">
            <v:imagedata r:id="rId17" o:title=""/>
          </v:shape>
          <o:OLEObject Type="Embed" ProgID="Equation.DSMT4" ShapeID="_x0000_i1026" DrawAspect="Content" ObjectID="_1537103791" r:id="rId18"/>
        </w:object>
      </w: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r w:rsidRPr="003E1A63">
        <w:rPr>
          <w:sz w:val="24"/>
          <w:szCs w:val="24"/>
        </w:rPr>
        <w:t>Subtracting polynomials:</w:t>
      </w:r>
    </w:p>
    <w:p w:rsidR="00394B66" w:rsidRPr="003E1A63" w:rsidRDefault="00394B66" w:rsidP="00394B66">
      <w:pPr>
        <w:rPr>
          <w:sz w:val="24"/>
          <w:szCs w:val="24"/>
        </w:rPr>
      </w:pPr>
      <w:r w:rsidRPr="003E1A63">
        <w:rPr>
          <w:position w:val="-16"/>
          <w:sz w:val="24"/>
          <w:szCs w:val="24"/>
        </w:rPr>
        <w:object w:dxaOrig="2760" w:dyaOrig="440">
          <v:shape id="_x0000_i1027" type="#_x0000_t75" style="width:138pt;height:21.75pt" o:ole="">
            <v:imagedata r:id="rId19" o:title=""/>
          </v:shape>
          <o:OLEObject Type="Embed" ProgID="Equation.DSMT4" ShapeID="_x0000_i1027" DrawAspect="Content" ObjectID="_1537103792" r:id="rId20"/>
        </w:object>
      </w:r>
      <w:r w:rsidRPr="003E1A63">
        <w:rPr>
          <w:sz w:val="24"/>
          <w:szCs w:val="24"/>
        </w:rPr>
        <w:tab/>
      </w:r>
      <w:r w:rsidRPr="003E1A63">
        <w:rPr>
          <w:sz w:val="24"/>
          <w:szCs w:val="24"/>
        </w:rPr>
        <w:tab/>
      </w:r>
      <w:r w:rsidRPr="003E1A63">
        <w:rPr>
          <w:sz w:val="24"/>
          <w:szCs w:val="24"/>
        </w:rPr>
        <w:tab/>
      </w:r>
      <w:r w:rsidRPr="003E1A63">
        <w:rPr>
          <w:sz w:val="24"/>
          <w:szCs w:val="24"/>
        </w:rPr>
        <w:tab/>
      </w:r>
      <w:r w:rsidRPr="003E1A63">
        <w:rPr>
          <w:sz w:val="24"/>
          <w:szCs w:val="24"/>
        </w:rPr>
        <w:tab/>
      </w:r>
      <w:r w:rsidRPr="003E1A63">
        <w:rPr>
          <w:position w:val="-16"/>
          <w:sz w:val="24"/>
          <w:szCs w:val="24"/>
        </w:rPr>
        <w:object w:dxaOrig="3379" w:dyaOrig="440">
          <v:shape id="_x0000_i1028" type="#_x0000_t75" style="width:168.75pt;height:21.75pt" o:ole="">
            <v:imagedata r:id="rId21" o:title=""/>
          </v:shape>
          <o:OLEObject Type="Embed" ProgID="Equation.DSMT4" ShapeID="_x0000_i1028" DrawAspect="Content" ObjectID="_1537103793" r:id="rId22"/>
        </w:object>
      </w:r>
    </w:p>
    <w:p w:rsidR="00394B66" w:rsidRPr="003E1A63" w:rsidRDefault="00394B66" w:rsidP="00394B66">
      <w:pPr>
        <w:rPr>
          <w:sz w:val="24"/>
          <w:szCs w:val="24"/>
        </w:rPr>
      </w:pPr>
    </w:p>
    <w:p w:rsidR="00394B66" w:rsidRPr="003E1A63" w:rsidRDefault="00394B66" w:rsidP="00394B66">
      <w:pPr>
        <w:rPr>
          <w:sz w:val="24"/>
          <w:szCs w:val="24"/>
        </w:rPr>
      </w:pPr>
    </w:p>
    <w:p w:rsidR="00394B66" w:rsidRPr="003E1A63" w:rsidRDefault="00394B66" w:rsidP="00394B66">
      <w:pPr>
        <w:rPr>
          <w:sz w:val="24"/>
          <w:szCs w:val="24"/>
        </w:rPr>
      </w:pPr>
      <w:r w:rsidRPr="003E1A63">
        <w:rPr>
          <w:noProof/>
          <w:sz w:val="24"/>
          <w:szCs w:val="24"/>
        </w:rPr>
        <mc:AlternateContent>
          <mc:Choice Requires="wps">
            <w:drawing>
              <wp:anchor distT="0" distB="0" distL="114300" distR="114300" simplePos="0" relativeHeight="251659264" behindDoc="0" locked="0" layoutInCell="1" allowOverlap="1" wp14:anchorId="478B4F5B" wp14:editId="467027A8">
                <wp:simplePos x="0" y="0"/>
                <wp:positionH relativeFrom="margin">
                  <wp:align>left</wp:align>
                </wp:positionH>
                <wp:positionV relativeFrom="paragraph">
                  <wp:posOffset>242165</wp:posOffset>
                </wp:positionV>
                <wp:extent cx="3728852" cy="971550"/>
                <wp:effectExtent l="0" t="0" r="0" b="0"/>
                <wp:wrapNone/>
                <wp:docPr id="102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8852" cy="971550"/>
                        </a:xfrm>
                        <a:prstGeom prst="rect">
                          <a:avLst/>
                        </a:prstGeom>
                        <a:noFill/>
                        <a:ln w="9525">
                          <a:noFill/>
                          <a:miter lim="800000"/>
                          <a:headEnd/>
                          <a:tailEnd/>
                        </a:ln>
                        <a:effectLst/>
                      </wps:spPr>
                      <wps:txbx>
                        <w:txbxContent>
                          <w:p w:rsidR="00394B66" w:rsidRPr="003E1A63" w:rsidRDefault="00394B66" w:rsidP="00394B66">
                            <w:pPr>
                              <w:pStyle w:val="NormalWeb"/>
                              <w:spacing w:before="0" w:beforeAutospacing="0" w:after="0" w:afterAutospacing="0" w:line="480" w:lineRule="auto"/>
                              <w:textAlignment w:val="baseline"/>
                            </w:pPr>
                            <w:r w:rsidRPr="003E1A63">
                              <w:rPr>
                                <w:rFonts w:ascii="Arial" w:eastAsia="Times New Roman" w:hAnsi="Arial" w:cstheme="minorBidi"/>
                                <w:color w:val="000000" w:themeColor="text1"/>
                                <w:kern w:val="24"/>
                                <w:position w:val="1"/>
                              </w:rPr>
                              <w:t>2(x + 5)</w:t>
                            </w:r>
                            <w:r>
                              <w:rPr>
                                <w:rFonts w:ascii="Arial" w:eastAsia="Times New Roman" w:hAnsi="Arial" w:cstheme="minorBidi"/>
                                <w:color w:val="000000" w:themeColor="text1"/>
                                <w:kern w:val="24"/>
                                <w:position w:val="1"/>
                              </w:rPr>
                              <w:t xml:space="preserve"> </w:t>
                            </w:r>
                            <w:r w:rsidRPr="003E1A63">
                              <w:rPr>
                                <w:rFonts w:ascii="Arial" w:eastAsia="Times New Roman" w:hAnsi="Arial" w:cstheme="minorBidi"/>
                                <w:color w:val="000000" w:themeColor="text1"/>
                                <w:kern w:val="24"/>
                                <w:position w:val="1"/>
                              </w:rPr>
                              <w:t>=</w:t>
                            </w:r>
                          </w:p>
                          <w:p w:rsidR="00394B66" w:rsidRPr="003E1A63" w:rsidRDefault="00394B66" w:rsidP="00394B66">
                            <w:pPr>
                              <w:pStyle w:val="NormalWeb"/>
                              <w:kinsoku w:val="0"/>
                              <w:overflowPunct w:val="0"/>
                              <w:spacing w:before="0" w:beforeAutospacing="0" w:after="0" w:afterAutospacing="0" w:line="480" w:lineRule="auto"/>
                              <w:textAlignment w:val="baseline"/>
                            </w:pPr>
                            <w:r w:rsidRPr="003E1A63">
                              <w:rPr>
                                <w:rFonts w:ascii="Arial" w:eastAsia="Times New Roman" w:hAnsi="Arial" w:cstheme="minorBidi"/>
                                <w:color w:val="000000" w:themeColor="text1"/>
                                <w:kern w:val="24"/>
                                <w:position w:val="1"/>
                              </w:rPr>
                              <w:t>3x² (x - 5)</w:t>
                            </w:r>
                            <w:r>
                              <w:rPr>
                                <w:rFonts w:ascii="Arial" w:eastAsia="Times New Roman" w:hAnsi="Arial" w:cstheme="minorBidi"/>
                                <w:color w:val="000000" w:themeColor="text1"/>
                                <w:kern w:val="24"/>
                                <w:position w:val="1"/>
                              </w:rPr>
                              <w:t xml:space="preserve">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B4F5B" id="Rectangle 1" o:spid="_x0000_s1028" style="position:absolute;margin-left:0;margin-top:19.05pt;width:293.6pt;height:7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" filled="f" stroked="f">
                <v:textbox>
                  <w:txbxContent>
                    <w:p w:rsidR="00394B66" w:rsidRPr="003E1A63" w:rsidRDefault="00394B66" w:rsidP="00394B66">
                      <w:pPr>
                        <w:pStyle w:val="NormalWeb"/>
                        <w:spacing w:before="0" w:beforeAutospacing="0" w:after="0" w:afterAutospacing="0" w:line="480" w:lineRule="auto"/>
                        <w:textAlignment w:val="baseline"/>
                      </w:pPr>
                      <w:r w:rsidRPr="003E1A63">
                        <w:rPr>
                          <w:rFonts w:ascii="Arial" w:eastAsia="Times New Roman" w:hAnsi="Arial" w:cstheme="minorBidi"/>
                          <w:color w:val="000000" w:themeColor="text1"/>
                          <w:kern w:val="24"/>
                          <w:position w:val="1"/>
                        </w:rPr>
                        <w:t>2(x + 5)</w:t>
                      </w:r>
                      <w:r>
                        <w:rPr>
                          <w:rFonts w:ascii="Arial" w:eastAsia="Times New Roman" w:hAnsi="Arial" w:cstheme="minorBidi"/>
                          <w:color w:val="000000" w:themeColor="text1"/>
                          <w:kern w:val="24"/>
                          <w:position w:val="1"/>
                        </w:rPr>
                        <w:t xml:space="preserve"> </w:t>
                      </w:r>
                      <w:r w:rsidRPr="003E1A63">
                        <w:rPr>
                          <w:rFonts w:ascii="Arial" w:eastAsia="Times New Roman" w:hAnsi="Arial" w:cstheme="minorBidi"/>
                          <w:color w:val="000000" w:themeColor="text1"/>
                          <w:kern w:val="24"/>
                          <w:position w:val="1"/>
                        </w:rPr>
                        <w:t>=</w:t>
                      </w:r>
                    </w:p>
                    <w:p w:rsidR="00394B66" w:rsidRPr="003E1A63" w:rsidRDefault="00394B66" w:rsidP="00394B66">
                      <w:pPr>
                        <w:pStyle w:val="NormalWeb"/>
                        <w:kinsoku w:val="0"/>
                        <w:overflowPunct w:val="0"/>
                        <w:spacing w:before="0" w:beforeAutospacing="0" w:after="0" w:afterAutospacing="0" w:line="480" w:lineRule="auto"/>
                        <w:textAlignment w:val="baseline"/>
                      </w:pPr>
                      <w:r w:rsidRPr="003E1A63">
                        <w:rPr>
                          <w:rFonts w:ascii="Arial" w:eastAsia="Times New Roman" w:hAnsi="Arial" w:cstheme="minorBidi"/>
                          <w:color w:val="000000" w:themeColor="text1"/>
                          <w:kern w:val="24"/>
                          <w:position w:val="1"/>
                        </w:rPr>
                        <w:t>3x² (x - 5)</w:t>
                      </w:r>
                      <w:r>
                        <w:rPr>
                          <w:rFonts w:ascii="Arial" w:eastAsia="Times New Roman" w:hAnsi="Arial" w:cstheme="minorBidi"/>
                          <w:color w:val="000000" w:themeColor="text1"/>
                          <w:kern w:val="24"/>
                          <w:position w:val="1"/>
                        </w:rPr>
                        <w:t xml:space="preserve"> =</w:t>
                      </w:r>
                    </w:p>
                  </w:txbxContent>
                </v:textbox>
                <w10:wrap anchorx="margin"/>
              </v:rect>
            </w:pict>
          </mc:Fallback>
        </mc:AlternateContent>
      </w:r>
      <w:r w:rsidRPr="003E1A63">
        <w:rPr>
          <w:sz w:val="24"/>
          <w:szCs w:val="24"/>
        </w:rPr>
        <w:t>The property that allows us to multiply polynomials is the _____________________ property.</w:t>
      </w:r>
    </w:p>
    <w:p w:rsidR="00394B66" w:rsidRDefault="00394B66" w:rsidP="00394B66"/>
    <w:p w:rsidR="00394B66" w:rsidRDefault="00394B66" w:rsidP="00394B66"/>
    <w:p w:rsidR="00394B66" w:rsidRDefault="00394B66" w:rsidP="00394B66"/>
    <w:tbl>
      <w:tblPr>
        <w:tblpPr w:leftFromText="180" w:rightFromText="180" w:vertAnchor="text" w:horzAnchor="page" w:tblpX="3616" w:tblpY="3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tblGrid>
      <w:tr w:rsidR="00394B66" w:rsidRPr="0066383F" w:rsidTr="00D016B9">
        <w:trPr>
          <w:trHeight w:val="515"/>
        </w:trPr>
        <w:tc>
          <w:tcPr>
            <w:tcW w:w="851" w:type="dxa"/>
            <w:shd w:val="clear" w:color="auto" w:fill="auto"/>
          </w:tcPr>
          <w:p w:rsidR="00394B66" w:rsidRPr="0066383F" w:rsidRDefault="00394B66" w:rsidP="00D016B9">
            <w:pPr>
              <w:rPr>
                <w:sz w:val="28"/>
                <w:szCs w:val="28"/>
              </w:rPr>
            </w:pPr>
          </w:p>
        </w:tc>
        <w:tc>
          <w:tcPr>
            <w:tcW w:w="851" w:type="dxa"/>
            <w:shd w:val="clear" w:color="auto" w:fill="auto"/>
          </w:tcPr>
          <w:p w:rsidR="00394B66" w:rsidRPr="0066383F" w:rsidRDefault="00394B66" w:rsidP="00D016B9">
            <w:pPr>
              <w:rPr>
                <w:sz w:val="28"/>
                <w:szCs w:val="28"/>
              </w:rPr>
            </w:pPr>
          </w:p>
        </w:tc>
      </w:tr>
      <w:tr w:rsidR="00394B66" w:rsidRPr="0066383F" w:rsidTr="00D016B9">
        <w:trPr>
          <w:trHeight w:val="540"/>
        </w:trPr>
        <w:tc>
          <w:tcPr>
            <w:tcW w:w="851" w:type="dxa"/>
            <w:shd w:val="clear" w:color="auto" w:fill="auto"/>
          </w:tcPr>
          <w:p w:rsidR="00394B66" w:rsidRPr="0066383F" w:rsidRDefault="00394B66" w:rsidP="00D016B9">
            <w:pPr>
              <w:rPr>
                <w:sz w:val="28"/>
                <w:szCs w:val="28"/>
              </w:rPr>
            </w:pPr>
          </w:p>
        </w:tc>
        <w:tc>
          <w:tcPr>
            <w:tcW w:w="851" w:type="dxa"/>
            <w:shd w:val="clear" w:color="auto" w:fill="auto"/>
          </w:tcPr>
          <w:p w:rsidR="00394B66" w:rsidRPr="0066383F" w:rsidRDefault="00394B66" w:rsidP="00D016B9">
            <w:pPr>
              <w:rPr>
                <w:sz w:val="28"/>
                <w:szCs w:val="28"/>
              </w:rPr>
            </w:pPr>
          </w:p>
        </w:tc>
      </w:tr>
    </w:tbl>
    <w:tbl>
      <w:tblPr>
        <w:tblpPr w:leftFromText="180" w:rightFromText="180" w:vertAnchor="text" w:horzAnchor="margin" w:tblpXSpec="right"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tblGrid>
      <w:tr w:rsidR="00394B66" w:rsidRPr="0066383F" w:rsidTr="00D016B9">
        <w:trPr>
          <w:trHeight w:val="515"/>
        </w:trPr>
        <w:tc>
          <w:tcPr>
            <w:tcW w:w="851" w:type="dxa"/>
            <w:shd w:val="clear" w:color="auto" w:fill="auto"/>
          </w:tcPr>
          <w:p w:rsidR="00394B66" w:rsidRPr="0066383F" w:rsidRDefault="00394B66" w:rsidP="00D016B9">
            <w:pPr>
              <w:rPr>
                <w:sz w:val="28"/>
                <w:szCs w:val="28"/>
              </w:rPr>
            </w:pPr>
          </w:p>
        </w:tc>
        <w:tc>
          <w:tcPr>
            <w:tcW w:w="851" w:type="dxa"/>
            <w:shd w:val="clear" w:color="auto" w:fill="auto"/>
          </w:tcPr>
          <w:p w:rsidR="00394B66" w:rsidRPr="0066383F" w:rsidRDefault="00394B66" w:rsidP="00D016B9">
            <w:pPr>
              <w:rPr>
                <w:sz w:val="28"/>
                <w:szCs w:val="28"/>
              </w:rPr>
            </w:pPr>
          </w:p>
        </w:tc>
      </w:tr>
      <w:tr w:rsidR="00394B66" w:rsidRPr="0066383F" w:rsidTr="00D016B9">
        <w:trPr>
          <w:trHeight w:val="540"/>
        </w:trPr>
        <w:tc>
          <w:tcPr>
            <w:tcW w:w="851" w:type="dxa"/>
            <w:shd w:val="clear" w:color="auto" w:fill="auto"/>
          </w:tcPr>
          <w:p w:rsidR="00394B66" w:rsidRPr="0066383F" w:rsidRDefault="00394B66" w:rsidP="00D016B9">
            <w:pPr>
              <w:rPr>
                <w:sz w:val="28"/>
                <w:szCs w:val="28"/>
              </w:rPr>
            </w:pPr>
          </w:p>
        </w:tc>
        <w:tc>
          <w:tcPr>
            <w:tcW w:w="851" w:type="dxa"/>
            <w:shd w:val="clear" w:color="auto" w:fill="auto"/>
          </w:tcPr>
          <w:p w:rsidR="00394B66" w:rsidRPr="0066383F" w:rsidRDefault="00394B66" w:rsidP="00D016B9">
            <w:pPr>
              <w:rPr>
                <w:sz w:val="28"/>
                <w:szCs w:val="28"/>
              </w:rPr>
            </w:pPr>
          </w:p>
        </w:tc>
      </w:tr>
    </w:tbl>
    <w:p w:rsidR="00394B66" w:rsidRDefault="00394B66" w:rsidP="00394B66"/>
    <w:p w:rsidR="00394B66" w:rsidRDefault="00394B66" w:rsidP="00394B66">
      <w:pPr>
        <w:rPr>
          <w:sz w:val="24"/>
          <w:szCs w:val="24"/>
        </w:rPr>
      </w:pPr>
      <w:r w:rsidRPr="00521316">
        <w:rPr>
          <w:position w:val="-10"/>
          <w:sz w:val="24"/>
          <w:szCs w:val="24"/>
        </w:rPr>
        <w:object w:dxaOrig="1560" w:dyaOrig="320">
          <v:shape id="_x0000_i1029" type="#_x0000_t75" style="width:78pt;height:15.75pt" o:ole="">
            <v:imagedata r:id="rId23" o:title=""/>
          </v:shape>
          <o:OLEObject Type="Embed" ProgID="Equation.DSMT4" ShapeID="_x0000_i1029" DrawAspect="Content" ObjectID="_1537103794" r:id="rId24"/>
        </w:object>
      </w:r>
      <w:r>
        <w:rPr>
          <w:sz w:val="24"/>
          <w:szCs w:val="24"/>
        </w:rPr>
        <w:tab/>
      </w:r>
      <w:r>
        <w:rPr>
          <w:sz w:val="24"/>
          <w:szCs w:val="24"/>
        </w:rPr>
        <w:tab/>
      </w:r>
      <w:r w:rsidRPr="00521316">
        <w:rPr>
          <w:position w:val="-10"/>
          <w:sz w:val="24"/>
          <w:szCs w:val="24"/>
        </w:rPr>
        <w:object w:dxaOrig="1500" w:dyaOrig="320">
          <v:shape id="_x0000_i1030" type="#_x0000_t75" style="width:75pt;height:15.75pt" o:ole="">
            <v:imagedata r:id="rId25" o:title=""/>
          </v:shape>
          <o:OLEObject Type="Embed" ProgID="Equation.DSMT4" ShapeID="_x0000_i1030" DrawAspect="Content" ObjectID="_1537103795" r:id="rId26"/>
        </w:object>
      </w:r>
    </w:p>
    <w:p w:rsidR="00394B66" w:rsidRDefault="00394B66" w:rsidP="00394B66">
      <w:pPr>
        <w:rPr>
          <w:sz w:val="24"/>
          <w:szCs w:val="24"/>
        </w:rPr>
      </w:pPr>
    </w:p>
    <w:p w:rsidR="00394B66" w:rsidRDefault="00394B66" w:rsidP="00394B66">
      <w:pPr>
        <w:rPr>
          <w:sz w:val="24"/>
          <w:szCs w:val="24"/>
        </w:rPr>
      </w:pPr>
    </w:p>
    <w:tbl>
      <w:tblPr>
        <w:tblpPr w:leftFromText="180" w:rightFromText="180" w:vertAnchor="text" w:horzAnchor="page" w:tblpX="3691"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tblGrid>
      <w:tr w:rsidR="00394B66" w:rsidRPr="0066383F" w:rsidTr="00D016B9">
        <w:trPr>
          <w:trHeight w:val="515"/>
        </w:trPr>
        <w:tc>
          <w:tcPr>
            <w:tcW w:w="851" w:type="dxa"/>
            <w:shd w:val="clear" w:color="auto" w:fill="auto"/>
          </w:tcPr>
          <w:p w:rsidR="00394B66" w:rsidRPr="0066383F" w:rsidRDefault="00394B66" w:rsidP="00D016B9">
            <w:pPr>
              <w:rPr>
                <w:sz w:val="28"/>
                <w:szCs w:val="28"/>
              </w:rPr>
            </w:pPr>
          </w:p>
        </w:tc>
        <w:tc>
          <w:tcPr>
            <w:tcW w:w="851" w:type="dxa"/>
            <w:shd w:val="clear" w:color="auto" w:fill="auto"/>
          </w:tcPr>
          <w:p w:rsidR="00394B66" w:rsidRPr="0066383F" w:rsidRDefault="00394B66" w:rsidP="00D016B9">
            <w:pPr>
              <w:rPr>
                <w:sz w:val="28"/>
                <w:szCs w:val="28"/>
              </w:rPr>
            </w:pPr>
          </w:p>
        </w:tc>
      </w:tr>
      <w:tr w:rsidR="00394B66" w:rsidRPr="0066383F" w:rsidTr="00D016B9">
        <w:trPr>
          <w:trHeight w:val="540"/>
        </w:trPr>
        <w:tc>
          <w:tcPr>
            <w:tcW w:w="851" w:type="dxa"/>
            <w:shd w:val="clear" w:color="auto" w:fill="auto"/>
          </w:tcPr>
          <w:p w:rsidR="00394B66" w:rsidRPr="0066383F" w:rsidRDefault="00394B66" w:rsidP="00D016B9">
            <w:pPr>
              <w:rPr>
                <w:sz w:val="28"/>
                <w:szCs w:val="28"/>
              </w:rPr>
            </w:pPr>
          </w:p>
        </w:tc>
        <w:tc>
          <w:tcPr>
            <w:tcW w:w="851" w:type="dxa"/>
            <w:shd w:val="clear" w:color="auto" w:fill="auto"/>
          </w:tcPr>
          <w:p w:rsidR="00394B66" w:rsidRPr="0066383F" w:rsidRDefault="00394B66" w:rsidP="00D016B9">
            <w:pPr>
              <w:rPr>
                <w:sz w:val="28"/>
                <w:szCs w:val="28"/>
              </w:rPr>
            </w:pPr>
          </w:p>
        </w:tc>
      </w:tr>
    </w:tbl>
    <w:p w:rsidR="00394B66" w:rsidRDefault="00394B66" w:rsidP="00394B66">
      <w:pPr>
        <w:rPr>
          <w:sz w:val="24"/>
          <w:szCs w:val="24"/>
        </w:rPr>
      </w:pPr>
    </w:p>
    <w:tbl>
      <w:tblPr>
        <w:tblpPr w:leftFromText="180" w:rightFromText="180" w:vertAnchor="text" w:horzAnchor="margin" w:tblpXSpec="right"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tblGrid>
      <w:tr w:rsidR="00394B66" w:rsidRPr="0066383F" w:rsidTr="00D016B9">
        <w:trPr>
          <w:trHeight w:val="515"/>
        </w:trPr>
        <w:tc>
          <w:tcPr>
            <w:tcW w:w="851" w:type="dxa"/>
            <w:shd w:val="clear" w:color="auto" w:fill="auto"/>
          </w:tcPr>
          <w:p w:rsidR="00394B66" w:rsidRPr="0066383F" w:rsidRDefault="00394B66" w:rsidP="00D016B9">
            <w:pPr>
              <w:rPr>
                <w:sz w:val="28"/>
                <w:szCs w:val="28"/>
              </w:rPr>
            </w:pPr>
          </w:p>
        </w:tc>
        <w:tc>
          <w:tcPr>
            <w:tcW w:w="851" w:type="dxa"/>
            <w:shd w:val="clear" w:color="auto" w:fill="auto"/>
          </w:tcPr>
          <w:p w:rsidR="00394B66" w:rsidRPr="0066383F" w:rsidRDefault="00394B66" w:rsidP="00D016B9">
            <w:pPr>
              <w:rPr>
                <w:sz w:val="28"/>
                <w:szCs w:val="28"/>
              </w:rPr>
            </w:pPr>
          </w:p>
        </w:tc>
      </w:tr>
      <w:tr w:rsidR="00394B66" w:rsidRPr="0066383F" w:rsidTr="00D016B9">
        <w:trPr>
          <w:trHeight w:val="540"/>
        </w:trPr>
        <w:tc>
          <w:tcPr>
            <w:tcW w:w="851" w:type="dxa"/>
            <w:shd w:val="clear" w:color="auto" w:fill="auto"/>
          </w:tcPr>
          <w:p w:rsidR="00394B66" w:rsidRPr="0066383F" w:rsidRDefault="00394B66" w:rsidP="00D016B9">
            <w:pPr>
              <w:rPr>
                <w:sz w:val="28"/>
                <w:szCs w:val="28"/>
              </w:rPr>
            </w:pPr>
          </w:p>
        </w:tc>
        <w:tc>
          <w:tcPr>
            <w:tcW w:w="851" w:type="dxa"/>
            <w:shd w:val="clear" w:color="auto" w:fill="auto"/>
          </w:tcPr>
          <w:p w:rsidR="00394B66" w:rsidRPr="0066383F" w:rsidRDefault="00394B66" w:rsidP="00D016B9">
            <w:pPr>
              <w:rPr>
                <w:sz w:val="28"/>
                <w:szCs w:val="28"/>
              </w:rPr>
            </w:pPr>
          </w:p>
        </w:tc>
      </w:tr>
    </w:tbl>
    <w:p w:rsidR="00394B66" w:rsidRDefault="00394B66" w:rsidP="00394B66">
      <w:pPr>
        <w:rPr>
          <w:sz w:val="24"/>
          <w:szCs w:val="24"/>
        </w:rPr>
      </w:pPr>
      <w:r w:rsidRPr="00521316">
        <w:rPr>
          <w:position w:val="-10"/>
          <w:sz w:val="24"/>
          <w:szCs w:val="24"/>
        </w:rPr>
        <w:object w:dxaOrig="1500" w:dyaOrig="320">
          <v:shape id="_x0000_i1031" type="#_x0000_t75" style="width:75pt;height:15.75pt" o:ole="">
            <v:imagedata r:id="rId27" o:title=""/>
          </v:shape>
          <o:OLEObject Type="Embed" ProgID="Equation.DSMT4" ShapeID="_x0000_i1031" DrawAspect="Content" ObjectID="_1537103796" r:id="rId28"/>
        </w:object>
      </w:r>
      <w:r>
        <w:rPr>
          <w:sz w:val="24"/>
          <w:szCs w:val="24"/>
        </w:rPr>
        <w:tab/>
      </w:r>
      <w:r>
        <w:rPr>
          <w:sz w:val="24"/>
          <w:szCs w:val="24"/>
        </w:rPr>
        <w:tab/>
      </w:r>
      <w:r w:rsidRPr="00521316">
        <w:rPr>
          <w:position w:val="-10"/>
          <w:sz w:val="24"/>
          <w:szCs w:val="24"/>
        </w:rPr>
        <w:object w:dxaOrig="1600" w:dyaOrig="320">
          <v:shape id="_x0000_i1032" type="#_x0000_t75" style="width:80.25pt;height:15.75pt" o:ole="">
            <v:imagedata r:id="rId29" o:title=""/>
          </v:shape>
          <o:OLEObject Type="Embed" ProgID="Equation.DSMT4" ShapeID="_x0000_i1032" DrawAspect="Content" ObjectID="_1537103797" r:id="rId30"/>
        </w:object>
      </w:r>
    </w:p>
    <w:p w:rsidR="00394B66" w:rsidRDefault="00394B66" w:rsidP="00394B66">
      <w:pPr>
        <w:rPr>
          <w:sz w:val="24"/>
          <w:szCs w:val="24"/>
        </w:rPr>
      </w:pPr>
    </w:p>
    <w:p w:rsidR="00394B66" w:rsidRDefault="00394B66" w:rsidP="00394B66">
      <w:pPr>
        <w:rPr>
          <w:sz w:val="24"/>
          <w:szCs w:val="24"/>
        </w:rPr>
      </w:pPr>
    </w:p>
    <w:tbl>
      <w:tblPr>
        <w:tblStyle w:val="TableGrid"/>
        <w:tblpPr w:leftFromText="180" w:rightFromText="180" w:vertAnchor="text" w:horzAnchor="page" w:tblpX="3916" w:tblpY="102"/>
        <w:tblW w:w="3045" w:type="dxa"/>
        <w:tblLook w:val="04A0" w:firstRow="1" w:lastRow="0" w:firstColumn="1" w:lastColumn="0" w:noHBand="0" w:noVBand="1"/>
      </w:tblPr>
      <w:tblGrid>
        <w:gridCol w:w="1015"/>
        <w:gridCol w:w="1015"/>
        <w:gridCol w:w="1015"/>
      </w:tblGrid>
      <w:tr w:rsidR="00394B66" w:rsidTr="00D016B9">
        <w:trPr>
          <w:trHeight w:val="460"/>
        </w:trPr>
        <w:tc>
          <w:tcPr>
            <w:tcW w:w="1015" w:type="dxa"/>
          </w:tcPr>
          <w:p w:rsidR="00394B66" w:rsidRDefault="00394B66" w:rsidP="00D016B9"/>
        </w:tc>
        <w:tc>
          <w:tcPr>
            <w:tcW w:w="1015" w:type="dxa"/>
          </w:tcPr>
          <w:p w:rsidR="00394B66" w:rsidRDefault="00394B66" w:rsidP="00D016B9"/>
        </w:tc>
        <w:tc>
          <w:tcPr>
            <w:tcW w:w="1015" w:type="dxa"/>
          </w:tcPr>
          <w:p w:rsidR="00394B66" w:rsidRDefault="00394B66" w:rsidP="00D016B9"/>
        </w:tc>
      </w:tr>
      <w:tr w:rsidR="00394B66" w:rsidTr="00D016B9">
        <w:trPr>
          <w:trHeight w:val="434"/>
        </w:trPr>
        <w:tc>
          <w:tcPr>
            <w:tcW w:w="1015" w:type="dxa"/>
          </w:tcPr>
          <w:p w:rsidR="00394B66" w:rsidRDefault="00394B66" w:rsidP="00D016B9"/>
        </w:tc>
        <w:tc>
          <w:tcPr>
            <w:tcW w:w="1015" w:type="dxa"/>
          </w:tcPr>
          <w:p w:rsidR="00394B66" w:rsidRDefault="00394B66" w:rsidP="00D016B9"/>
        </w:tc>
        <w:tc>
          <w:tcPr>
            <w:tcW w:w="1015" w:type="dxa"/>
          </w:tcPr>
          <w:p w:rsidR="00394B66" w:rsidRDefault="00394B66" w:rsidP="00D016B9"/>
        </w:tc>
      </w:tr>
    </w:tbl>
    <w:p w:rsidR="00394B66" w:rsidRDefault="00394B66" w:rsidP="00394B66">
      <w:r w:rsidRPr="00521316">
        <w:rPr>
          <w:position w:val="-10"/>
          <w:sz w:val="24"/>
          <w:szCs w:val="24"/>
        </w:rPr>
        <w:object w:dxaOrig="2020" w:dyaOrig="360">
          <v:shape id="_x0000_i1033" type="#_x0000_t75" style="width:101.25pt;height:18pt" o:ole="">
            <v:imagedata r:id="rId31" o:title=""/>
          </v:shape>
          <o:OLEObject Type="Embed" ProgID="Equation.DSMT4" ShapeID="_x0000_i1033" DrawAspect="Content" ObjectID="_1537103798" r:id="rId32"/>
        </w:object>
      </w:r>
    </w:p>
    <w:p w:rsidR="00394B66" w:rsidRDefault="00394B66" w:rsidP="00394B66"/>
    <w:p w:rsidR="002F6C0D" w:rsidRDefault="002F6C0D">
      <w:r>
        <w:br w:type="page"/>
      </w:r>
    </w:p>
    <w:p w:rsidR="002F6C0D" w:rsidRPr="002F6C0D" w:rsidRDefault="00095A59" w:rsidP="002F6C0D">
      <w:pPr>
        <w:rPr>
          <w:rFonts w:ascii="Times New Roman" w:hAnsi="Times New Roman" w:cs="Times New Roman"/>
          <w:b/>
          <w:sz w:val="24"/>
          <w:u w:val="single"/>
        </w:rPr>
      </w:pPr>
      <w:r>
        <w:rPr>
          <w:rFonts w:ascii="Times New Roman" w:hAnsi="Times New Roman" w:cs="Times New Roman"/>
          <w:b/>
          <w:noProof/>
          <w:sz w:val="24"/>
          <w:u w:val="single"/>
        </w:rPr>
        <w:lastRenderedPageBreak/>
        <w:object w:dxaOrig="1440" w:dyaOrig="1440">
          <v:shape id="_x0000_s1026" type="#_x0000_t75" style="position:absolute;margin-left:339pt;margin-top:0;width:105.75pt;height:96pt;z-index:251661312;mso-position-horizontal-relative:text;mso-position-vertical-relative:text" wrapcoords="2274 4547 2274 15916 19326 15916 18189 4547 2274 4547">
            <v:imagedata r:id="rId33" o:title=""/>
            <w10:wrap type="tight"/>
          </v:shape>
          <o:OLEObject Type="Embed" ProgID="Equation.DSMT4" ShapeID="_x0000_s1026" DrawAspect="Content" ObjectID="_1537103806" r:id="rId34"/>
        </w:object>
      </w:r>
      <w:r w:rsidR="002F6C0D" w:rsidRPr="002F6C0D">
        <w:rPr>
          <w:rFonts w:ascii="Times New Roman" w:hAnsi="Times New Roman" w:cs="Times New Roman"/>
          <w:b/>
          <w:sz w:val="24"/>
          <w:u w:val="single"/>
        </w:rPr>
        <w:t>Cards for the Like Terms Activity:</w:t>
      </w:r>
    </w:p>
    <w:p w:rsidR="002F6C0D" w:rsidRDefault="002F6C0D" w:rsidP="002F6C0D">
      <w:r w:rsidRPr="000923F7">
        <w:rPr>
          <w:position w:val="-6"/>
        </w:rPr>
        <w:object w:dxaOrig="460" w:dyaOrig="279">
          <v:shape id="_x0000_i1034" type="#_x0000_t75" style="width:150pt;height:93pt" o:ole="">
            <v:imagedata r:id="rId35" o:title=""/>
          </v:shape>
          <o:OLEObject Type="Embed" ProgID="Equation.DSMT4" ShapeID="_x0000_i1034" DrawAspect="Content" ObjectID="_1537103799" r:id="rId36"/>
        </w:object>
      </w:r>
    </w:p>
    <w:p w:rsidR="002F6C0D" w:rsidRDefault="002F6C0D" w:rsidP="002F6C0D"/>
    <w:p w:rsidR="002F6C0D" w:rsidRDefault="002F6C0D" w:rsidP="002F6C0D"/>
    <w:p w:rsidR="002F6C0D" w:rsidRDefault="002F6C0D" w:rsidP="002F6C0D"/>
    <w:p w:rsidR="002F6C0D" w:rsidRDefault="00095A59" w:rsidP="002F6C0D">
      <w:r>
        <w:rPr>
          <w:noProof/>
        </w:rPr>
        <w:object w:dxaOrig="1440" w:dyaOrig="1440">
          <v:shape id="_x0000_s1027" type="#_x0000_t75" style="position:absolute;margin-left:339.15pt;margin-top:0;width:164.25pt;height:96pt;z-index:251662336;mso-position-horizontal:right;mso-position-horizontal-relative:text;mso-position-vertical:absolute;mso-position-vertical-relative:text" wrapcoords="17556 3881 9370 6412 7397 11981 1578 12825 1578 14512 9173 14681 9173 17550 11934 17550 15090 17550 15288 17381 15978 15694 14795 14681 14992 11981 16274 11981 19430 10125 19233 5569 19036 4556 18542 3881 17556 3881">
            <v:imagedata r:id="rId37" o:title=""/>
            <w10:wrap type="tight"/>
          </v:shape>
          <o:OLEObject Type="Embed" ProgID="Equation.DSMT4" ShapeID="_x0000_s1027" DrawAspect="Content" ObjectID="_1537103807" r:id="rId38"/>
        </w:object>
      </w:r>
      <w:r w:rsidR="002F6C0D" w:rsidRPr="000923F7">
        <w:rPr>
          <w:position w:val="-6"/>
        </w:rPr>
        <w:object w:dxaOrig="520" w:dyaOrig="320">
          <v:shape id="_x0000_i1035" type="#_x0000_t75" style="width:153pt;height:91.5pt" o:ole="">
            <v:imagedata r:id="rId39" o:title=""/>
          </v:shape>
          <o:OLEObject Type="Embed" ProgID="Equation.DSMT4" ShapeID="_x0000_i1035" DrawAspect="Content" ObjectID="_1537103800" r:id="rId40"/>
        </w:object>
      </w:r>
    </w:p>
    <w:p w:rsidR="002F6C0D" w:rsidRDefault="002F6C0D" w:rsidP="002F6C0D"/>
    <w:p w:rsidR="002F6C0D" w:rsidRDefault="002F6C0D" w:rsidP="002F6C0D"/>
    <w:p w:rsidR="002F6C0D" w:rsidRDefault="002F6C0D" w:rsidP="002F6C0D"/>
    <w:p w:rsidR="002F6C0D" w:rsidRDefault="00095A59" w:rsidP="002F6C0D">
      <w:r>
        <w:rPr>
          <w:noProof/>
        </w:rPr>
        <w:object w:dxaOrig="1440" w:dyaOrig="1440">
          <v:shape id="_x0000_s1028" type="#_x0000_t75" style="position:absolute;margin-left:336.9pt;margin-top:5.75pt;width:163.5pt;height:98.25pt;z-index:251658240;mso-position-horizontal:right;mso-position-horizontal-relative:text;mso-position-vertical:absolute;mso-position-vertical-relative:text">
            <v:imagedata r:id="rId41" o:title=""/>
            <w10:wrap type="square"/>
          </v:shape>
          <o:OLEObject Type="Embed" ProgID="Equation.DSMT4" ShapeID="_x0000_s1028" DrawAspect="Content" ObjectID="_1537103808" r:id="rId42"/>
        </w:object>
      </w:r>
      <w:r w:rsidR="002F6C0D" w:rsidRPr="000923F7">
        <w:rPr>
          <w:position w:val="-6"/>
        </w:rPr>
        <w:object w:dxaOrig="480" w:dyaOrig="320">
          <v:shape id="_x0000_i1036" type="#_x0000_t75" style="width:157.5pt;height:103.5pt" o:ole="">
            <v:imagedata r:id="rId43" o:title=""/>
          </v:shape>
          <o:OLEObject Type="Embed" ProgID="Equation.DSMT4" ShapeID="_x0000_i1036" DrawAspect="Content" ObjectID="_1537103801" r:id="rId44"/>
        </w:object>
      </w:r>
    </w:p>
    <w:p w:rsidR="002F6C0D" w:rsidRDefault="002F6C0D" w:rsidP="002F6C0D"/>
    <w:p w:rsidR="002F6C0D" w:rsidRDefault="00095A59" w:rsidP="002F6C0D">
      <w:r>
        <w:rPr>
          <w:noProof/>
        </w:rPr>
        <w:object w:dxaOrig="1440" w:dyaOrig="1440">
          <v:shape id="_x0000_s1029" type="#_x0000_t75" style="position:absolute;margin-left:348.75pt;margin-top:21.75pt;width:119.25pt;height:132pt;z-index:251664384;mso-position-horizontal-relative:text;mso-position-vertical-relative:text" wrapcoords="14264 4050 13177 6014 13177 6382 15351 7977 15894 7977 14264 8836 12770 9695 4347 10432 4075 11168 5842 11905 6521 13868 5298 15832 3125 16200 2853 17059 3396 17550 9102 17550 9238 17550 11004 15955 11004 15832 8287 13868 9102 11905 10460 11905 15758 10309 16981 8345 17117 7855 16302 6505 15894 6014 17117 4050 14264 4050">
            <v:imagedata r:id="rId45" o:title=""/>
            <w10:wrap type="tight"/>
          </v:shape>
          <o:OLEObject Type="Embed" ProgID="Equation.DSMT4" ShapeID="_x0000_s1029" DrawAspect="Content" ObjectID="_1537103809" r:id="rId46"/>
        </w:object>
      </w:r>
    </w:p>
    <w:p w:rsidR="002F6C0D" w:rsidRDefault="002F6C0D" w:rsidP="002F6C0D"/>
    <w:p w:rsidR="002F6C0D" w:rsidRDefault="002F6C0D" w:rsidP="002F6C0D">
      <w:r w:rsidRPr="000923F7">
        <w:rPr>
          <w:position w:val="-6"/>
        </w:rPr>
        <w:object w:dxaOrig="320" w:dyaOrig="279">
          <v:shape id="_x0000_i1037" type="#_x0000_t75" style="width:115.5pt;height:105pt" o:ole="">
            <v:imagedata r:id="rId47" o:title=""/>
          </v:shape>
          <o:OLEObject Type="Embed" ProgID="Equation.DSMT4" ShapeID="_x0000_i1037" DrawAspect="Content" ObjectID="_1537103802" r:id="rId48"/>
        </w:object>
      </w:r>
    </w:p>
    <w:p w:rsidR="002F6C0D" w:rsidRDefault="002F6C0D" w:rsidP="002F6C0D">
      <w:r>
        <w:br w:type="page"/>
      </w:r>
    </w:p>
    <w:p w:rsidR="002F6C0D" w:rsidRDefault="00095A59" w:rsidP="002F6C0D">
      <w:r>
        <w:rPr>
          <w:noProof/>
        </w:rPr>
        <w:lastRenderedPageBreak/>
        <w:object w:dxaOrig="1440" w:dyaOrig="1440">
          <v:shape id="_x0000_s1030" type="#_x0000_t75" style="position:absolute;margin-left:393.15pt;margin-top:20.9pt;width:182.25pt;height:87pt;z-index:251665408;mso-position-horizontal:right;mso-position-horizontal-relative:text;mso-position-vertical:absolute;mso-position-vertical-relative:text" wrapcoords="19022 4097 6933 6517 6400 7634 6400 8193 7022 10055 4356 11359 1156 13034 1156 13779 5689 16014 7022 16014 6400 17317 6667 17503 10667 17503 16356 17503 16444 17503 17244 16014 16000 13034 19556 10055 19822 9683 19822 8007 19556 4097 19022 4097">
            <v:imagedata r:id="rId49" o:title=""/>
            <w10:wrap type="tight"/>
          </v:shape>
          <o:OLEObject Type="Embed" ProgID="Equation.DSMT4" ShapeID="_x0000_s1030" DrawAspect="Content" ObjectID="_1537103810" r:id="rId50"/>
        </w:object>
      </w:r>
      <w:r w:rsidR="002F6C0D" w:rsidRPr="000923F7">
        <w:rPr>
          <w:position w:val="-6"/>
        </w:rPr>
        <w:object w:dxaOrig="400" w:dyaOrig="320">
          <v:shape id="_x0000_i1038" type="#_x0000_t75" style="width:139.5pt;height:108pt" o:ole="">
            <v:imagedata r:id="rId51" o:title=""/>
          </v:shape>
          <o:OLEObject Type="Embed" ProgID="Equation.DSMT4" ShapeID="_x0000_i1038" DrawAspect="Content" ObjectID="_1537103803" r:id="rId52"/>
        </w:object>
      </w:r>
    </w:p>
    <w:p w:rsidR="002F6C0D" w:rsidRDefault="002F6C0D" w:rsidP="002F6C0D"/>
    <w:p w:rsidR="002F6C0D" w:rsidRDefault="002F6C0D" w:rsidP="002F6C0D"/>
    <w:p w:rsidR="002F6C0D" w:rsidRDefault="002F6C0D" w:rsidP="002F6C0D"/>
    <w:p w:rsidR="002F6C0D" w:rsidRDefault="00095A59" w:rsidP="002F6C0D">
      <w:r>
        <w:rPr>
          <w:noProof/>
        </w:rPr>
        <w:object w:dxaOrig="1440" w:dyaOrig="1440">
          <v:shape id="_x0000_s1031" type="#_x0000_t75" style="position:absolute;margin-left:80.4pt;margin-top:5.75pt;width:78pt;height:99pt;z-index:251666432;mso-position-horizontal:right;mso-position-horizontal-relative:text;mso-position-vertical:absolute;mso-position-vertical-relative:text" wrapcoords="11631 4582 9969 4909 6231 6709 6023 7364 4362 9818 3946 12436 4985 15055 4985 15382 7477 17018 7892 17018 10592 17018 11215 17018 13708 15382 13915 15055 14746 12273 13500 10473 9138 7200 14123 4745 14123 4582 11631 4582">
            <v:imagedata r:id="rId53" o:title=""/>
            <w10:wrap type="tight"/>
          </v:shape>
          <o:OLEObject Type="Embed" ProgID="Equation.DSMT4" ShapeID="_x0000_s1031" DrawAspect="Content" ObjectID="_1537103811" r:id="rId54"/>
        </w:object>
      </w:r>
      <w:r w:rsidR="002F6C0D" w:rsidRPr="000923F7">
        <w:rPr>
          <w:position w:val="-6"/>
        </w:rPr>
        <w:object w:dxaOrig="320" w:dyaOrig="279">
          <v:shape id="_x0000_i1039" type="#_x0000_t75" style="width:117pt;height:105pt" o:ole="">
            <v:imagedata r:id="rId55" o:title=""/>
          </v:shape>
          <o:OLEObject Type="Embed" ProgID="Equation.DSMT4" ShapeID="_x0000_i1039" DrawAspect="Content" ObjectID="_1537103804" r:id="rId56"/>
        </w:object>
      </w:r>
    </w:p>
    <w:p w:rsidR="002F6C0D" w:rsidRDefault="002F6C0D" w:rsidP="002F6C0D"/>
    <w:p w:rsidR="002F6C0D" w:rsidRDefault="002F6C0D" w:rsidP="002F6C0D"/>
    <w:p w:rsidR="002F6C0D" w:rsidRDefault="002F6C0D" w:rsidP="002F6C0D"/>
    <w:p w:rsidR="002F6C0D" w:rsidRDefault="00095A59" w:rsidP="002F6C0D">
      <w:r>
        <w:rPr>
          <w:noProof/>
        </w:rPr>
        <w:object w:dxaOrig="1440" w:dyaOrig="1440">
          <v:shape id="_x0000_s1032" type="#_x0000_t75" style="position:absolute;margin-left:336.9pt;margin-top:7.2pt;width:163.5pt;height:106.5pt;z-index:251667456;mso-position-horizontal:right;mso-position-horizontal-relative:text;mso-position-vertical:absolute;mso-position-vertical-relative:text" wrapcoords="17339 3955 2972 6237 1585 7454 1585 8823 4360 8823 3468 11256 2675 11713 2774 12017 4558 13690 4261 16124 1585 16124 1387 17189 1982 17493 14763 17493 14862 17493 15952 16124 15655 15515 14367 13690 16150 11256 19123 10192 19321 8975 17934 8823 19123 6389 19222 5780 18925 4411 18429 3955 17339 3955">
            <v:imagedata r:id="rId57" o:title=""/>
            <w10:wrap type="tight"/>
          </v:shape>
          <o:OLEObject Type="Embed" ProgID="Equation.DSMT4" ShapeID="_x0000_s1032" DrawAspect="Content" ObjectID="_1537103812" r:id="rId58"/>
        </w:object>
      </w:r>
      <w:r w:rsidR="002F6C0D" w:rsidRPr="000923F7">
        <w:rPr>
          <w:position w:val="-6"/>
        </w:rPr>
        <w:object w:dxaOrig="520" w:dyaOrig="320">
          <v:shape id="_x0000_i1040" type="#_x0000_t75" style="width:175.5pt;height:114pt" o:ole="">
            <v:imagedata r:id="rId59" o:title=""/>
          </v:shape>
          <o:OLEObject Type="Embed" ProgID="Equation.DSMT4" ShapeID="_x0000_i1040" DrawAspect="Content" ObjectID="_1537103805" r:id="rId60"/>
        </w:object>
      </w:r>
    </w:p>
    <w:p w:rsidR="002F6C0D" w:rsidRDefault="002F6C0D" w:rsidP="002F6C0D"/>
    <w:p w:rsidR="005F4F40" w:rsidRDefault="005F4F40" w:rsidP="00394B66">
      <w:pPr>
        <w:spacing w:after="0"/>
      </w:pPr>
    </w:p>
    <w:sectPr w:rsidR="005F4F40" w:rsidSect="006F468C">
      <w:headerReference w:type="default" r:id="rId6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A59" w:rsidRDefault="00095A59" w:rsidP="00491997">
      <w:pPr>
        <w:spacing w:after="0" w:line="240" w:lineRule="auto"/>
      </w:pPr>
      <w:r>
        <w:separator/>
      </w:r>
    </w:p>
  </w:endnote>
  <w:endnote w:type="continuationSeparator" w:id="0">
    <w:p w:rsidR="00095A59" w:rsidRDefault="00095A59" w:rsidP="00491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avie">
    <w:panose1 w:val="04040805050809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A59" w:rsidRDefault="00095A59" w:rsidP="00491997">
      <w:pPr>
        <w:spacing w:after="0" w:line="240" w:lineRule="auto"/>
      </w:pPr>
      <w:r>
        <w:separator/>
      </w:r>
    </w:p>
  </w:footnote>
  <w:footnote w:type="continuationSeparator" w:id="0">
    <w:p w:rsidR="00095A59" w:rsidRDefault="00095A59" w:rsidP="004919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997" w:rsidRPr="00491997" w:rsidRDefault="00491997">
    <w:pPr>
      <w:pStyle w:val="Header"/>
      <w:rPr>
        <w:rFonts w:ascii="Times New Roman" w:hAnsi="Times New Roman" w:cs="Times New Roman"/>
        <w:sz w:val="20"/>
      </w:rPr>
    </w:pPr>
    <w:r w:rsidRPr="00395043">
      <w:rPr>
        <w:rFonts w:ascii="Times New Roman" w:hAnsi="Times New Roman" w:cs="Times New Roman"/>
        <w:sz w:val="20"/>
      </w:rPr>
      <w:tab/>
    </w:r>
    <w:r w:rsidRPr="00395043">
      <w:rPr>
        <w:rFonts w:ascii="Times New Roman" w:hAnsi="Times New Roman" w:cs="Times New Roman"/>
        <w:sz w:val="20"/>
      </w:rPr>
      <w:tab/>
      <w:t>Miss Catherine Mahrer</w:t>
    </w:r>
  </w:p>
  <w:p w:rsidR="00491997" w:rsidRDefault="004919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B7198A"/>
    <w:multiLevelType w:val="hybridMultilevel"/>
    <w:tmpl w:val="C96010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F43BA2"/>
    <w:multiLevelType w:val="hybridMultilevel"/>
    <w:tmpl w:val="FA4E0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2805C8"/>
    <w:multiLevelType w:val="hybridMultilevel"/>
    <w:tmpl w:val="E06641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F6B535F"/>
    <w:multiLevelType w:val="hybridMultilevel"/>
    <w:tmpl w:val="88BE6CE0"/>
    <w:lvl w:ilvl="0" w:tplc="55B460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907542"/>
    <w:multiLevelType w:val="hybridMultilevel"/>
    <w:tmpl w:val="031816FA"/>
    <w:lvl w:ilvl="0" w:tplc="DC80CF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8C4"/>
    <w:rsid w:val="00000330"/>
    <w:rsid w:val="00001065"/>
    <w:rsid w:val="000019F7"/>
    <w:rsid w:val="00002408"/>
    <w:rsid w:val="00003F35"/>
    <w:rsid w:val="00004757"/>
    <w:rsid w:val="000147E7"/>
    <w:rsid w:val="00015308"/>
    <w:rsid w:val="000200F5"/>
    <w:rsid w:val="000223F9"/>
    <w:rsid w:val="00022626"/>
    <w:rsid w:val="00024109"/>
    <w:rsid w:val="00024F20"/>
    <w:rsid w:val="00030BA0"/>
    <w:rsid w:val="00030F0B"/>
    <w:rsid w:val="00032C50"/>
    <w:rsid w:val="00033076"/>
    <w:rsid w:val="000349FC"/>
    <w:rsid w:val="0003609D"/>
    <w:rsid w:val="00036F88"/>
    <w:rsid w:val="00042EFD"/>
    <w:rsid w:val="00043F45"/>
    <w:rsid w:val="000456DB"/>
    <w:rsid w:val="00045C45"/>
    <w:rsid w:val="00046382"/>
    <w:rsid w:val="0005113F"/>
    <w:rsid w:val="00051E40"/>
    <w:rsid w:val="00052B64"/>
    <w:rsid w:val="00053DA5"/>
    <w:rsid w:val="0005779B"/>
    <w:rsid w:val="00060668"/>
    <w:rsid w:val="00060EAF"/>
    <w:rsid w:val="000619FD"/>
    <w:rsid w:val="000639E4"/>
    <w:rsid w:val="00065A25"/>
    <w:rsid w:val="0006619E"/>
    <w:rsid w:val="000661C3"/>
    <w:rsid w:val="000714D5"/>
    <w:rsid w:val="00073E3F"/>
    <w:rsid w:val="000756F3"/>
    <w:rsid w:val="00077150"/>
    <w:rsid w:val="00077393"/>
    <w:rsid w:val="00082C64"/>
    <w:rsid w:val="00084483"/>
    <w:rsid w:val="00086891"/>
    <w:rsid w:val="000873E9"/>
    <w:rsid w:val="00090ABE"/>
    <w:rsid w:val="00093B88"/>
    <w:rsid w:val="00095A59"/>
    <w:rsid w:val="00095A5F"/>
    <w:rsid w:val="00097DEC"/>
    <w:rsid w:val="000A1102"/>
    <w:rsid w:val="000A4845"/>
    <w:rsid w:val="000A76AB"/>
    <w:rsid w:val="000B1CD6"/>
    <w:rsid w:val="000B30BC"/>
    <w:rsid w:val="000B4BA4"/>
    <w:rsid w:val="000B5289"/>
    <w:rsid w:val="000C2607"/>
    <w:rsid w:val="000C62F2"/>
    <w:rsid w:val="000D0E6F"/>
    <w:rsid w:val="000D39D4"/>
    <w:rsid w:val="000D46A7"/>
    <w:rsid w:val="000D4EDF"/>
    <w:rsid w:val="000D6C2B"/>
    <w:rsid w:val="000E0B9C"/>
    <w:rsid w:val="000E28C8"/>
    <w:rsid w:val="000E30A3"/>
    <w:rsid w:val="000E3E5C"/>
    <w:rsid w:val="000F0A4E"/>
    <w:rsid w:val="000F4B77"/>
    <w:rsid w:val="000F51CB"/>
    <w:rsid w:val="000F5F35"/>
    <w:rsid w:val="000F68F9"/>
    <w:rsid w:val="000F75A9"/>
    <w:rsid w:val="000F7EDC"/>
    <w:rsid w:val="00101D3C"/>
    <w:rsid w:val="00102191"/>
    <w:rsid w:val="001031A8"/>
    <w:rsid w:val="00103E66"/>
    <w:rsid w:val="0010432A"/>
    <w:rsid w:val="0010542B"/>
    <w:rsid w:val="001072E9"/>
    <w:rsid w:val="00110548"/>
    <w:rsid w:val="00110CEC"/>
    <w:rsid w:val="001153EB"/>
    <w:rsid w:val="001162E1"/>
    <w:rsid w:val="00120008"/>
    <w:rsid w:val="0012223F"/>
    <w:rsid w:val="001224CC"/>
    <w:rsid w:val="00125F28"/>
    <w:rsid w:val="001276D2"/>
    <w:rsid w:val="00130875"/>
    <w:rsid w:val="00132475"/>
    <w:rsid w:val="00133984"/>
    <w:rsid w:val="00137751"/>
    <w:rsid w:val="00140285"/>
    <w:rsid w:val="00141CB6"/>
    <w:rsid w:val="00150125"/>
    <w:rsid w:val="00150E86"/>
    <w:rsid w:val="0015117E"/>
    <w:rsid w:val="00152B2D"/>
    <w:rsid w:val="00157480"/>
    <w:rsid w:val="0016117D"/>
    <w:rsid w:val="0016174C"/>
    <w:rsid w:val="00163A87"/>
    <w:rsid w:val="00164851"/>
    <w:rsid w:val="001718C8"/>
    <w:rsid w:val="00171C29"/>
    <w:rsid w:val="00172A0A"/>
    <w:rsid w:val="00173837"/>
    <w:rsid w:val="001765DA"/>
    <w:rsid w:val="0018289E"/>
    <w:rsid w:val="001849FC"/>
    <w:rsid w:val="001860A8"/>
    <w:rsid w:val="00186904"/>
    <w:rsid w:val="001932EF"/>
    <w:rsid w:val="00195927"/>
    <w:rsid w:val="001A00C6"/>
    <w:rsid w:val="001A2D7A"/>
    <w:rsid w:val="001A2ECD"/>
    <w:rsid w:val="001A2EEE"/>
    <w:rsid w:val="001A3940"/>
    <w:rsid w:val="001A3CF6"/>
    <w:rsid w:val="001A5B0F"/>
    <w:rsid w:val="001A5B45"/>
    <w:rsid w:val="001A74E0"/>
    <w:rsid w:val="001B1A95"/>
    <w:rsid w:val="001B1C4E"/>
    <w:rsid w:val="001B28C5"/>
    <w:rsid w:val="001B3A1E"/>
    <w:rsid w:val="001B3CD2"/>
    <w:rsid w:val="001B6F10"/>
    <w:rsid w:val="001B7016"/>
    <w:rsid w:val="001C1030"/>
    <w:rsid w:val="001C167E"/>
    <w:rsid w:val="001C1D3C"/>
    <w:rsid w:val="001C1FD2"/>
    <w:rsid w:val="001C3456"/>
    <w:rsid w:val="001C3A8C"/>
    <w:rsid w:val="001C3DCE"/>
    <w:rsid w:val="001C409C"/>
    <w:rsid w:val="001C4BBE"/>
    <w:rsid w:val="001D0DAB"/>
    <w:rsid w:val="001D2745"/>
    <w:rsid w:val="001D66B4"/>
    <w:rsid w:val="001E0BA5"/>
    <w:rsid w:val="001E0C5E"/>
    <w:rsid w:val="001E1294"/>
    <w:rsid w:val="001E2E06"/>
    <w:rsid w:val="001E399F"/>
    <w:rsid w:val="001E5DEB"/>
    <w:rsid w:val="001E6957"/>
    <w:rsid w:val="001F1789"/>
    <w:rsid w:val="001F237F"/>
    <w:rsid w:val="001F2624"/>
    <w:rsid w:val="001F2B5F"/>
    <w:rsid w:val="001F33BA"/>
    <w:rsid w:val="001F40E2"/>
    <w:rsid w:val="001F459E"/>
    <w:rsid w:val="001F58D5"/>
    <w:rsid w:val="002032A6"/>
    <w:rsid w:val="002041BE"/>
    <w:rsid w:val="00206003"/>
    <w:rsid w:val="00212209"/>
    <w:rsid w:val="00213589"/>
    <w:rsid w:val="00220636"/>
    <w:rsid w:val="00222A4A"/>
    <w:rsid w:val="00223D39"/>
    <w:rsid w:val="00223DBE"/>
    <w:rsid w:val="00226A21"/>
    <w:rsid w:val="002270E8"/>
    <w:rsid w:val="00230A3B"/>
    <w:rsid w:val="00233E6D"/>
    <w:rsid w:val="00235040"/>
    <w:rsid w:val="00235218"/>
    <w:rsid w:val="002363CA"/>
    <w:rsid w:val="002417F0"/>
    <w:rsid w:val="00242C6E"/>
    <w:rsid w:val="00242DFF"/>
    <w:rsid w:val="00245F5C"/>
    <w:rsid w:val="002464BF"/>
    <w:rsid w:val="00250BC6"/>
    <w:rsid w:val="00251359"/>
    <w:rsid w:val="0025322E"/>
    <w:rsid w:val="00253815"/>
    <w:rsid w:val="0025447A"/>
    <w:rsid w:val="002553C5"/>
    <w:rsid w:val="00257C5E"/>
    <w:rsid w:val="00261F10"/>
    <w:rsid w:val="002629BF"/>
    <w:rsid w:val="00266C33"/>
    <w:rsid w:val="00266DAE"/>
    <w:rsid w:val="00266DFC"/>
    <w:rsid w:val="00266F38"/>
    <w:rsid w:val="00267742"/>
    <w:rsid w:val="002703B1"/>
    <w:rsid w:val="00271488"/>
    <w:rsid w:val="002723EB"/>
    <w:rsid w:val="0027301E"/>
    <w:rsid w:val="002743F0"/>
    <w:rsid w:val="00275B76"/>
    <w:rsid w:val="002773F6"/>
    <w:rsid w:val="002777C4"/>
    <w:rsid w:val="00281BF1"/>
    <w:rsid w:val="00285B98"/>
    <w:rsid w:val="002864FF"/>
    <w:rsid w:val="0028769A"/>
    <w:rsid w:val="00292951"/>
    <w:rsid w:val="00297849"/>
    <w:rsid w:val="00297CCF"/>
    <w:rsid w:val="002A1419"/>
    <w:rsid w:val="002A2216"/>
    <w:rsid w:val="002A272E"/>
    <w:rsid w:val="002A3A39"/>
    <w:rsid w:val="002A4D9D"/>
    <w:rsid w:val="002B00B7"/>
    <w:rsid w:val="002B588B"/>
    <w:rsid w:val="002C0EC4"/>
    <w:rsid w:val="002C3D2A"/>
    <w:rsid w:val="002C4448"/>
    <w:rsid w:val="002C67EA"/>
    <w:rsid w:val="002C7237"/>
    <w:rsid w:val="002C731A"/>
    <w:rsid w:val="002C7656"/>
    <w:rsid w:val="002D07F1"/>
    <w:rsid w:val="002D2365"/>
    <w:rsid w:val="002D532F"/>
    <w:rsid w:val="002E09C0"/>
    <w:rsid w:val="002E4340"/>
    <w:rsid w:val="002E66CE"/>
    <w:rsid w:val="002E6D58"/>
    <w:rsid w:val="002F249D"/>
    <w:rsid w:val="002F3387"/>
    <w:rsid w:val="002F6C0D"/>
    <w:rsid w:val="003028F8"/>
    <w:rsid w:val="003074C4"/>
    <w:rsid w:val="00310579"/>
    <w:rsid w:val="00310B24"/>
    <w:rsid w:val="00310E84"/>
    <w:rsid w:val="00315F7F"/>
    <w:rsid w:val="0031674F"/>
    <w:rsid w:val="00316DF0"/>
    <w:rsid w:val="00317025"/>
    <w:rsid w:val="00323A7B"/>
    <w:rsid w:val="00325672"/>
    <w:rsid w:val="003261F3"/>
    <w:rsid w:val="0032735C"/>
    <w:rsid w:val="00327A59"/>
    <w:rsid w:val="00330758"/>
    <w:rsid w:val="003315E1"/>
    <w:rsid w:val="00331D39"/>
    <w:rsid w:val="00333BFD"/>
    <w:rsid w:val="00333F2B"/>
    <w:rsid w:val="00335AA1"/>
    <w:rsid w:val="00335E0D"/>
    <w:rsid w:val="0033743F"/>
    <w:rsid w:val="00340D2D"/>
    <w:rsid w:val="003417FD"/>
    <w:rsid w:val="003422F2"/>
    <w:rsid w:val="00342546"/>
    <w:rsid w:val="0034302F"/>
    <w:rsid w:val="00344850"/>
    <w:rsid w:val="00345E96"/>
    <w:rsid w:val="00346038"/>
    <w:rsid w:val="00346FEF"/>
    <w:rsid w:val="00352735"/>
    <w:rsid w:val="00356047"/>
    <w:rsid w:val="0036003E"/>
    <w:rsid w:val="00360D7D"/>
    <w:rsid w:val="003619B8"/>
    <w:rsid w:val="00363E47"/>
    <w:rsid w:val="00367A16"/>
    <w:rsid w:val="00367E91"/>
    <w:rsid w:val="00370673"/>
    <w:rsid w:val="0037119E"/>
    <w:rsid w:val="00371207"/>
    <w:rsid w:val="00373817"/>
    <w:rsid w:val="00376BFA"/>
    <w:rsid w:val="00381CB9"/>
    <w:rsid w:val="00384543"/>
    <w:rsid w:val="00385713"/>
    <w:rsid w:val="00385B5B"/>
    <w:rsid w:val="00390DE1"/>
    <w:rsid w:val="0039111C"/>
    <w:rsid w:val="00394144"/>
    <w:rsid w:val="00394A79"/>
    <w:rsid w:val="00394B66"/>
    <w:rsid w:val="003A0A96"/>
    <w:rsid w:val="003A1E99"/>
    <w:rsid w:val="003A3B11"/>
    <w:rsid w:val="003A4ACF"/>
    <w:rsid w:val="003A5023"/>
    <w:rsid w:val="003A52FB"/>
    <w:rsid w:val="003A5A64"/>
    <w:rsid w:val="003A66DC"/>
    <w:rsid w:val="003B0471"/>
    <w:rsid w:val="003B1EE9"/>
    <w:rsid w:val="003B23C7"/>
    <w:rsid w:val="003B31B1"/>
    <w:rsid w:val="003B3652"/>
    <w:rsid w:val="003B474B"/>
    <w:rsid w:val="003B5454"/>
    <w:rsid w:val="003B5A08"/>
    <w:rsid w:val="003C2BF2"/>
    <w:rsid w:val="003C2F74"/>
    <w:rsid w:val="003C3975"/>
    <w:rsid w:val="003C5646"/>
    <w:rsid w:val="003D2145"/>
    <w:rsid w:val="003D69FB"/>
    <w:rsid w:val="003E5771"/>
    <w:rsid w:val="003F1660"/>
    <w:rsid w:val="003F6B6D"/>
    <w:rsid w:val="0040025A"/>
    <w:rsid w:val="00400A81"/>
    <w:rsid w:val="00402048"/>
    <w:rsid w:val="00410778"/>
    <w:rsid w:val="00410B8E"/>
    <w:rsid w:val="0041109D"/>
    <w:rsid w:val="00413832"/>
    <w:rsid w:val="00414EEB"/>
    <w:rsid w:val="004151E7"/>
    <w:rsid w:val="00415708"/>
    <w:rsid w:val="00416044"/>
    <w:rsid w:val="00416D14"/>
    <w:rsid w:val="00420746"/>
    <w:rsid w:val="004238F7"/>
    <w:rsid w:val="00423C9B"/>
    <w:rsid w:val="00425783"/>
    <w:rsid w:val="00426CA0"/>
    <w:rsid w:val="004306DE"/>
    <w:rsid w:val="004338EB"/>
    <w:rsid w:val="00434026"/>
    <w:rsid w:val="0043459A"/>
    <w:rsid w:val="004353F0"/>
    <w:rsid w:val="004372F8"/>
    <w:rsid w:val="00437A2E"/>
    <w:rsid w:val="0044162A"/>
    <w:rsid w:val="00447F72"/>
    <w:rsid w:val="0045120B"/>
    <w:rsid w:val="00455084"/>
    <w:rsid w:val="00456B93"/>
    <w:rsid w:val="004622C5"/>
    <w:rsid w:val="00466652"/>
    <w:rsid w:val="00467028"/>
    <w:rsid w:val="00467C2D"/>
    <w:rsid w:val="00471C6D"/>
    <w:rsid w:val="004728F3"/>
    <w:rsid w:val="00474409"/>
    <w:rsid w:val="00482715"/>
    <w:rsid w:val="00483D3A"/>
    <w:rsid w:val="0048434D"/>
    <w:rsid w:val="004861E2"/>
    <w:rsid w:val="00491997"/>
    <w:rsid w:val="00492967"/>
    <w:rsid w:val="004948D5"/>
    <w:rsid w:val="004A178F"/>
    <w:rsid w:val="004A2DC1"/>
    <w:rsid w:val="004A36B8"/>
    <w:rsid w:val="004A3723"/>
    <w:rsid w:val="004A45DF"/>
    <w:rsid w:val="004A5ADD"/>
    <w:rsid w:val="004A74C0"/>
    <w:rsid w:val="004A75C6"/>
    <w:rsid w:val="004B1F15"/>
    <w:rsid w:val="004B4A5F"/>
    <w:rsid w:val="004B55DF"/>
    <w:rsid w:val="004B642A"/>
    <w:rsid w:val="004C0DC5"/>
    <w:rsid w:val="004C121A"/>
    <w:rsid w:val="004C6E6E"/>
    <w:rsid w:val="004D0F30"/>
    <w:rsid w:val="004D119C"/>
    <w:rsid w:val="004D2B30"/>
    <w:rsid w:val="004D552C"/>
    <w:rsid w:val="004D5FF0"/>
    <w:rsid w:val="004D6756"/>
    <w:rsid w:val="004D69D4"/>
    <w:rsid w:val="004D6C2B"/>
    <w:rsid w:val="004E0569"/>
    <w:rsid w:val="004E0C8A"/>
    <w:rsid w:val="004E32B8"/>
    <w:rsid w:val="004E3E3E"/>
    <w:rsid w:val="004E60FD"/>
    <w:rsid w:val="004F0A1F"/>
    <w:rsid w:val="004F31B1"/>
    <w:rsid w:val="004F4EE0"/>
    <w:rsid w:val="004F6FFF"/>
    <w:rsid w:val="004F7FAB"/>
    <w:rsid w:val="00505473"/>
    <w:rsid w:val="00505B7E"/>
    <w:rsid w:val="00505DB0"/>
    <w:rsid w:val="00511643"/>
    <w:rsid w:val="0051329B"/>
    <w:rsid w:val="0051555E"/>
    <w:rsid w:val="00516167"/>
    <w:rsid w:val="0051621A"/>
    <w:rsid w:val="0052094A"/>
    <w:rsid w:val="00526B37"/>
    <w:rsid w:val="00527EDC"/>
    <w:rsid w:val="00530962"/>
    <w:rsid w:val="00532512"/>
    <w:rsid w:val="00534743"/>
    <w:rsid w:val="00540BBC"/>
    <w:rsid w:val="0054254C"/>
    <w:rsid w:val="00543377"/>
    <w:rsid w:val="0054525D"/>
    <w:rsid w:val="00546733"/>
    <w:rsid w:val="0054720B"/>
    <w:rsid w:val="00552E84"/>
    <w:rsid w:val="00552F03"/>
    <w:rsid w:val="0055458F"/>
    <w:rsid w:val="0055675A"/>
    <w:rsid w:val="0056142D"/>
    <w:rsid w:val="00562061"/>
    <w:rsid w:val="00563B26"/>
    <w:rsid w:val="00565336"/>
    <w:rsid w:val="00566DB7"/>
    <w:rsid w:val="0056739C"/>
    <w:rsid w:val="00575E8A"/>
    <w:rsid w:val="00581EF0"/>
    <w:rsid w:val="005877AA"/>
    <w:rsid w:val="00590BC2"/>
    <w:rsid w:val="0059288F"/>
    <w:rsid w:val="0059568C"/>
    <w:rsid w:val="005966C8"/>
    <w:rsid w:val="005A1BC9"/>
    <w:rsid w:val="005A34DE"/>
    <w:rsid w:val="005A52E5"/>
    <w:rsid w:val="005B0F33"/>
    <w:rsid w:val="005B13F1"/>
    <w:rsid w:val="005B20C8"/>
    <w:rsid w:val="005B25B5"/>
    <w:rsid w:val="005B27BC"/>
    <w:rsid w:val="005B321A"/>
    <w:rsid w:val="005B3601"/>
    <w:rsid w:val="005B539D"/>
    <w:rsid w:val="005B6775"/>
    <w:rsid w:val="005B7DB1"/>
    <w:rsid w:val="005B7EB7"/>
    <w:rsid w:val="005C0683"/>
    <w:rsid w:val="005C2C63"/>
    <w:rsid w:val="005C461C"/>
    <w:rsid w:val="005C6116"/>
    <w:rsid w:val="005D3A22"/>
    <w:rsid w:val="005D6A93"/>
    <w:rsid w:val="005D6D95"/>
    <w:rsid w:val="005D7C1F"/>
    <w:rsid w:val="005F1C5A"/>
    <w:rsid w:val="005F2732"/>
    <w:rsid w:val="005F41BE"/>
    <w:rsid w:val="005F4510"/>
    <w:rsid w:val="005F4F40"/>
    <w:rsid w:val="005F5A6C"/>
    <w:rsid w:val="00602988"/>
    <w:rsid w:val="006033EC"/>
    <w:rsid w:val="00606380"/>
    <w:rsid w:val="0060786E"/>
    <w:rsid w:val="00610153"/>
    <w:rsid w:val="00611E6E"/>
    <w:rsid w:val="00614998"/>
    <w:rsid w:val="0062127A"/>
    <w:rsid w:val="0062202F"/>
    <w:rsid w:val="00622EF5"/>
    <w:rsid w:val="00623A90"/>
    <w:rsid w:val="006241DD"/>
    <w:rsid w:val="006244F1"/>
    <w:rsid w:val="00626748"/>
    <w:rsid w:val="00634A53"/>
    <w:rsid w:val="00635B4F"/>
    <w:rsid w:val="00636CF2"/>
    <w:rsid w:val="00637420"/>
    <w:rsid w:val="00637E6F"/>
    <w:rsid w:val="00641006"/>
    <w:rsid w:val="0064306D"/>
    <w:rsid w:val="006436D1"/>
    <w:rsid w:val="0064590C"/>
    <w:rsid w:val="0064645F"/>
    <w:rsid w:val="00646586"/>
    <w:rsid w:val="006474EA"/>
    <w:rsid w:val="00647CAB"/>
    <w:rsid w:val="00650F97"/>
    <w:rsid w:val="0065702A"/>
    <w:rsid w:val="006610E8"/>
    <w:rsid w:val="00661412"/>
    <w:rsid w:val="00663A6D"/>
    <w:rsid w:val="006660F2"/>
    <w:rsid w:val="0066731E"/>
    <w:rsid w:val="0067065F"/>
    <w:rsid w:val="00670A44"/>
    <w:rsid w:val="00672A2D"/>
    <w:rsid w:val="00672EE2"/>
    <w:rsid w:val="0067372B"/>
    <w:rsid w:val="006772B4"/>
    <w:rsid w:val="00677899"/>
    <w:rsid w:val="00677F84"/>
    <w:rsid w:val="00683D5C"/>
    <w:rsid w:val="006841DF"/>
    <w:rsid w:val="0068433B"/>
    <w:rsid w:val="00686ED2"/>
    <w:rsid w:val="006905D3"/>
    <w:rsid w:val="00691102"/>
    <w:rsid w:val="00691156"/>
    <w:rsid w:val="00694DE3"/>
    <w:rsid w:val="0069555C"/>
    <w:rsid w:val="006963D2"/>
    <w:rsid w:val="0069641B"/>
    <w:rsid w:val="00696783"/>
    <w:rsid w:val="006A2C82"/>
    <w:rsid w:val="006A3535"/>
    <w:rsid w:val="006A38EF"/>
    <w:rsid w:val="006A40DC"/>
    <w:rsid w:val="006A7818"/>
    <w:rsid w:val="006B33D0"/>
    <w:rsid w:val="006B4662"/>
    <w:rsid w:val="006C2827"/>
    <w:rsid w:val="006C2F46"/>
    <w:rsid w:val="006C3505"/>
    <w:rsid w:val="006C4EBC"/>
    <w:rsid w:val="006D0793"/>
    <w:rsid w:val="006D14BE"/>
    <w:rsid w:val="006D3CDA"/>
    <w:rsid w:val="006D5454"/>
    <w:rsid w:val="006D6127"/>
    <w:rsid w:val="006D6EC2"/>
    <w:rsid w:val="006E01AD"/>
    <w:rsid w:val="006E18DD"/>
    <w:rsid w:val="006E4C2B"/>
    <w:rsid w:val="006E56B3"/>
    <w:rsid w:val="006F007D"/>
    <w:rsid w:val="006F0BA3"/>
    <w:rsid w:val="006F53F3"/>
    <w:rsid w:val="00700910"/>
    <w:rsid w:val="00701B27"/>
    <w:rsid w:val="00701CB0"/>
    <w:rsid w:val="00704B79"/>
    <w:rsid w:val="007051D6"/>
    <w:rsid w:val="00711EFE"/>
    <w:rsid w:val="00713389"/>
    <w:rsid w:val="0071577C"/>
    <w:rsid w:val="0072009C"/>
    <w:rsid w:val="007237C5"/>
    <w:rsid w:val="00725A74"/>
    <w:rsid w:val="00730C29"/>
    <w:rsid w:val="00732D93"/>
    <w:rsid w:val="007373D7"/>
    <w:rsid w:val="00740410"/>
    <w:rsid w:val="0074123C"/>
    <w:rsid w:val="00741A20"/>
    <w:rsid w:val="00741F36"/>
    <w:rsid w:val="00743FB9"/>
    <w:rsid w:val="0074492E"/>
    <w:rsid w:val="007515BC"/>
    <w:rsid w:val="00752ADF"/>
    <w:rsid w:val="007606CF"/>
    <w:rsid w:val="00767625"/>
    <w:rsid w:val="0077232D"/>
    <w:rsid w:val="007733DE"/>
    <w:rsid w:val="007746E3"/>
    <w:rsid w:val="00775E6E"/>
    <w:rsid w:val="00777AA2"/>
    <w:rsid w:val="00780D59"/>
    <w:rsid w:val="00782924"/>
    <w:rsid w:val="00782FE3"/>
    <w:rsid w:val="007837D8"/>
    <w:rsid w:val="00785105"/>
    <w:rsid w:val="00785FD3"/>
    <w:rsid w:val="007864BD"/>
    <w:rsid w:val="00786A50"/>
    <w:rsid w:val="007878D6"/>
    <w:rsid w:val="00787A51"/>
    <w:rsid w:val="00790D8C"/>
    <w:rsid w:val="0079261C"/>
    <w:rsid w:val="00794167"/>
    <w:rsid w:val="00797FAC"/>
    <w:rsid w:val="007A0465"/>
    <w:rsid w:val="007A0BC8"/>
    <w:rsid w:val="007A12EA"/>
    <w:rsid w:val="007A490F"/>
    <w:rsid w:val="007A4B6B"/>
    <w:rsid w:val="007A6197"/>
    <w:rsid w:val="007A6999"/>
    <w:rsid w:val="007A6FD6"/>
    <w:rsid w:val="007B00E2"/>
    <w:rsid w:val="007B0A74"/>
    <w:rsid w:val="007B0B69"/>
    <w:rsid w:val="007B1719"/>
    <w:rsid w:val="007B3554"/>
    <w:rsid w:val="007B3741"/>
    <w:rsid w:val="007B3E40"/>
    <w:rsid w:val="007B50C7"/>
    <w:rsid w:val="007C15F4"/>
    <w:rsid w:val="007C16D8"/>
    <w:rsid w:val="007C28B0"/>
    <w:rsid w:val="007C4137"/>
    <w:rsid w:val="007C456C"/>
    <w:rsid w:val="007C691F"/>
    <w:rsid w:val="007D329D"/>
    <w:rsid w:val="007D63B8"/>
    <w:rsid w:val="007D6F59"/>
    <w:rsid w:val="007E018E"/>
    <w:rsid w:val="007E28B7"/>
    <w:rsid w:val="007E692F"/>
    <w:rsid w:val="007F38AA"/>
    <w:rsid w:val="007F534D"/>
    <w:rsid w:val="007F6247"/>
    <w:rsid w:val="007F75F3"/>
    <w:rsid w:val="0080277A"/>
    <w:rsid w:val="0080285F"/>
    <w:rsid w:val="008071A5"/>
    <w:rsid w:val="00807222"/>
    <w:rsid w:val="0080794B"/>
    <w:rsid w:val="00811308"/>
    <w:rsid w:val="00812D9A"/>
    <w:rsid w:val="008135CF"/>
    <w:rsid w:val="0081423A"/>
    <w:rsid w:val="0081543F"/>
    <w:rsid w:val="00820A4A"/>
    <w:rsid w:val="00822380"/>
    <w:rsid w:val="00824438"/>
    <w:rsid w:val="00824B29"/>
    <w:rsid w:val="008261AF"/>
    <w:rsid w:val="00826A00"/>
    <w:rsid w:val="00832BE7"/>
    <w:rsid w:val="00836E47"/>
    <w:rsid w:val="00843DE4"/>
    <w:rsid w:val="00845076"/>
    <w:rsid w:val="00845C8C"/>
    <w:rsid w:val="008533AB"/>
    <w:rsid w:val="00853B79"/>
    <w:rsid w:val="008607F1"/>
    <w:rsid w:val="00860F19"/>
    <w:rsid w:val="008627BB"/>
    <w:rsid w:val="008636B0"/>
    <w:rsid w:val="0086376C"/>
    <w:rsid w:val="008640D4"/>
    <w:rsid w:val="008667B8"/>
    <w:rsid w:val="00867DB7"/>
    <w:rsid w:val="00870EB0"/>
    <w:rsid w:val="00871324"/>
    <w:rsid w:val="0087157B"/>
    <w:rsid w:val="0087252E"/>
    <w:rsid w:val="00873D0C"/>
    <w:rsid w:val="008741FD"/>
    <w:rsid w:val="008755A9"/>
    <w:rsid w:val="0087624B"/>
    <w:rsid w:val="00881753"/>
    <w:rsid w:val="00883473"/>
    <w:rsid w:val="0088643D"/>
    <w:rsid w:val="008873AC"/>
    <w:rsid w:val="0089206C"/>
    <w:rsid w:val="00895242"/>
    <w:rsid w:val="008955CD"/>
    <w:rsid w:val="008966EB"/>
    <w:rsid w:val="008A01C9"/>
    <w:rsid w:val="008A1111"/>
    <w:rsid w:val="008B01DC"/>
    <w:rsid w:val="008B29EB"/>
    <w:rsid w:val="008B2EA0"/>
    <w:rsid w:val="008B3CE6"/>
    <w:rsid w:val="008B6CB4"/>
    <w:rsid w:val="008C2498"/>
    <w:rsid w:val="008C746A"/>
    <w:rsid w:val="008C7A03"/>
    <w:rsid w:val="008D1980"/>
    <w:rsid w:val="008D2546"/>
    <w:rsid w:val="008D2909"/>
    <w:rsid w:val="008D3D87"/>
    <w:rsid w:val="008D5ACE"/>
    <w:rsid w:val="008E07D7"/>
    <w:rsid w:val="008E0B04"/>
    <w:rsid w:val="008E23F3"/>
    <w:rsid w:val="008E4D30"/>
    <w:rsid w:val="008E6535"/>
    <w:rsid w:val="008E6620"/>
    <w:rsid w:val="008F2F9E"/>
    <w:rsid w:val="008F4132"/>
    <w:rsid w:val="008F6A62"/>
    <w:rsid w:val="0090025C"/>
    <w:rsid w:val="009007D2"/>
    <w:rsid w:val="0090345B"/>
    <w:rsid w:val="0090385A"/>
    <w:rsid w:val="009060FD"/>
    <w:rsid w:val="00906BD3"/>
    <w:rsid w:val="009119A4"/>
    <w:rsid w:val="00911C0A"/>
    <w:rsid w:val="00912FB2"/>
    <w:rsid w:val="00914564"/>
    <w:rsid w:val="009148AE"/>
    <w:rsid w:val="00914954"/>
    <w:rsid w:val="00920BDD"/>
    <w:rsid w:val="0093150B"/>
    <w:rsid w:val="0093343B"/>
    <w:rsid w:val="00934AB5"/>
    <w:rsid w:val="0093727B"/>
    <w:rsid w:val="00937F50"/>
    <w:rsid w:val="00941245"/>
    <w:rsid w:val="00943FA1"/>
    <w:rsid w:val="00944C66"/>
    <w:rsid w:val="00944F1C"/>
    <w:rsid w:val="00945B4F"/>
    <w:rsid w:val="00951464"/>
    <w:rsid w:val="0095275E"/>
    <w:rsid w:val="00955CFD"/>
    <w:rsid w:val="00955F49"/>
    <w:rsid w:val="00957694"/>
    <w:rsid w:val="00957D99"/>
    <w:rsid w:val="009609AC"/>
    <w:rsid w:val="00961E44"/>
    <w:rsid w:val="00963E6B"/>
    <w:rsid w:val="009651B8"/>
    <w:rsid w:val="0096733B"/>
    <w:rsid w:val="009746A2"/>
    <w:rsid w:val="00976EC4"/>
    <w:rsid w:val="009778C4"/>
    <w:rsid w:val="00980564"/>
    <w:rsid w:val="00982F34"/>
    <w:rsid w:val="00984D7E"/>
    <w:rsid w:val="00985A44"/>
    <w:rsid w:val="00986621"/>
    <w:rsid w:val="00995581"/>
    <w:rsid w:val="00996F72"/>
    <w:rsid w:val="0099751C"/>
    <w:rsid w:val="009A0B77"/>
    <w:rsid w:val="009A110F"/>
    <w:rsid w:val="009A127D"/>
    <w:rsid w:val="009A3D0F"/>
    <w:rsid w:val="009A4089"/>
    <w:rsid w:val="009B0491"/>
    <w:rsid w:val="009B2A9D"/>
    <w:rsid w:val="009B35F5"/>
    <w:rsid w:val="009B3759"/>
    <w:rsid w:val="009C013E"/>
    <w:rsid w:val="009C106E"/>
    <w:rsid w:val="009C1311"/>
    <w:rsid w:val="009C34BB"/>
    <w:rsid w:val="009C3FF7"/>
    <w:rsid w:val="009C4ACC"/>
    <w:rsid w:val="009C6318"/>
    <w:rsid w:val="009C6B71"/>
    <w:rsid w:val="009C6C3F"/>
    <w:rsid w:val="009D1913"/>
    <w:rsid w:val="009D52FF"/>
    <w:rsid w:val="009D6BF2"/>
    <w:rsid w:val="009D7188"/>
    <w:rsid w:val="009D7747"/>
    <w:rsid w:val="009D7D8B"/>
    <w:rsid w:val="009E4957"/>
    <w:rsid w:val="009E4C02"/>
    <w:rsid w:val="009E6EEF"/>
    <w:rsid w:val="009E74A4"/>
    <w:rsid w:val="009F14CB"/>
    <w:rsid w:val="009F3693"/>
    <w:rsid w:val="009F4D51"/>
    <w:rsid w:val="009F58AD"/>
    <w:rsid w:val="009F5F48"/>
    <w:rsid w:val="009F6C92"/>
    <w:rsid w:val="009F7DA3"/>
    <w:rsid w:val="00A00E96"/>
    <w:rsid w:val="00A02DCE"/>
    <w:rsid w:val="00A040AC"/>
    <w:rsid w:val="00A06333"/>
    <w:rsid w:val="00A07499"/>
    <w:rsid w:val="00A1099F"/>
    <w:rsid w:val="00A16B87"/>
    <w:rsid w:val="00A17038"/>
    <w:rsid w:val="00A22AA7"/>
    <w:rsid w:val="00A26A42"/>
    <w:rsid w:val="00A27927"/>
    <w:rsid w:val="00A320AC"/>
    <w:rsid w:val="00A353E1"/>
    <w:rsid w:val="00A35CA1"/>
    <w:rsid w:val="00A35F1C"/>
    <w:rsid w:val="00A413FE"/>
    <w:rsid w:val="00A41937"/>
    <w:rsid w:val="00A43717"/>
    <w:rsid w:val="00A50222"/>
    <w:rsid w:val="00A50B29"/>
    <w:rsid w:val="00A57B75"/>
    <w:rsid w:val="00A635EC"/>
    <w:rsid w:val="00A64908"/>
    <w:rsid w:val="00A65245"/>
    <w:rsid w:val="00A66529"/>
    <w:rsid w:val="00A708B9"/>
    <w:rsid w:val="00A74646"/>
    <w:rsid w:val="00A8161C"/>
    <w:rsid w:val="00A8536A"/>
    <w:rsid w:val="00A85EB6"/>
    <w:rsid w:val="00A86D10"/>
    <w:rsid w:val="00A86F11"/>
    <w:rsid w:val="00A87F53"/>
    <w:rsid w:val="00A91776"/>
    <w:rsid w:val="00A93828"/>
    <w:rsid w:val="00A94DFB"/>
    <w:rsid w:val="00A959E1"/>
    <w:rsid w:val="00A95FEC"/>
    <w:rsid w:val="00A9658E"/>
    <w:rsid w:val="00A9698E"/>
    <w:rsid w:val="00AA20A9"/>
    <w:rsid w:val="00AA219A"/>
    <w:rsid w:val="00AA2F5E"/>
    <w:rsid w:val="00AA6006"/>
    <w:rsid w:val="00AA69A7"/>
    <w:rsid w:val="00AA7D42"/>
    <w:rsid w:val="00AB3B06"/>
    <w:rsid w:val="00AB3CDE"/>
    <w:rsid w:val="00AB4E5B"/>
    <w:rsid w:val="00AB72F8"/>
    <w:rsid w:val="00AC0187"/>
    <w:rsid w:val="00AC320C"/>
    <w:rsid w:val="00AC49F6"/>
    <w:rsid w:val="00AC59E0"/>
    <w:rsid w:val="00AC6BEA"/>
    <w:rsid w:val="00AD3340"/>
    <w:rsid w:val="00AD40CB"/>
    <w:rsid w:val="00AD42B9"/>
    <w:rsid w:val="00AD4A62"/>
    <w:rsid w:val="00AD5DD9"/>
    <w:rsid w:val="00AD5FF4"/>
    <w:rsid w:val="00AD76ED"/>
    <w:rsid w:val="00AE441E"/>
    <w:rsid w:val="00AF0B6A"/>
    <w:rsid w:val="00AF125C"/>
    <w:rsid w:val="00AF1C17"/>
    <w:rsid w:val="00AF2DFB"/>
    <w:rsid w:val="00AF34E4"/>
    <w:rsid w:val="00AF5832"/>
    <w:rsid w:val="00AF74D7"/>
    <w:rsid w:val="00B009C5"/>
    <w:rsid w:val="00B024C9"/>
    <w:rsid w:val="00B0284D"/>
    <w:rsid w:val="00B049B3"/>
    <w:rsid w:val="00B07AE0"/>
    <w:rsid w:val="00B103EB"/>
    <w:rsid w:val="00B1303D"/>
    <w:rsid w:val="00B13F19"/>
    <w:rsid w:val="00B14AB7"/>
    <w:rsid w:val="00B20BBD"/>
    <w:rsid w:val="00B22111"/>
    <w:rsid w:val="00B23A9E"/>
    <w:rsid w:val="00B23E4F"/>
    <w:rsid w:val="00B25321"/>
    <w:rsid w:val="00B30609"/>
    <w:rsid w:val="00B3095F"/>
    <w:rsid w:val="00B359D1"/>
    <w:rsid w:val="00B43224"/>
    <w:rsid w:val="00B44166"/>
    <w:rsid w:val="00B47993"/>
    <w:rsid w:val="00B502D1"/>
    <w:rsid w:val="00B50B56"/>
    <w:rsid w:val="00B52F51"/>
    <w:rsid w:val="00B535D7"/>
    <w:rsid w:val="00B53A17"/>
    <w:rsid w:val="00B53FE2"/>
    <w:rsid w:val="00B60EF1"/>
    <w:rsid w:val="00B61C72"/>
    <w:rsid w:val="00B64F1E"/>
    <w:rsid w:val="00B732D1"/>
    <w:rsid w:val="00B744B4"/>
    <w:rsid w:val="00B7663F"/>
    <w:rsid w:val="00B80804"/>
    <w:rsid w:val="00B80C93"/>
    <w:rsid w:val="00B81240"/>
    <w:rsid w:val="00B81A85"/>
    <w:rsid w:val="00B847C1"/>
    <w:rsid w:val="00B8505E"/>
    <w:rsid w:val="00B8618D"/>
    <w:rsid w:val="00B94E88"/>
    <w:rsid w:val="00B97D3A"/>
    <w:rsid w:val="00BA2DDE"/>
    <w:rsid w:val="00BA42C2"/>
    <w:rsid w:val="00BA664D"/>
    <w:rsid w:val="00BB1025"/>
    <w:rsid w:val="00BB2F98"/>
    <w:rsid w:val="00BB3FB3"/>
    <w:rsid w:val="00BB4E9D"/>
    <w:rsid w:val="00BB6B4B"/>
    <w:rsid w:val="00BC025A"/>
    <w:rsid w:val="00BC10FD"/>
    <w:rsid w:val="00BC3982"/>
    <w:rsid w:val="00BC43D4"/>
    <w:rsid w:val="00BD1790"/>
    <w:rsid w:val="00BD2156"/>
    <w:rsid w:val="00BD333F"/>
    <w:rsid w:val="00BD39D9"/>
    <w:rsid w:val="00BD4F7E"/>
    <w:rsid w:val="00BD6D19"/>
    <w:rsid w:val="00BE0ADA"/>
    <w:rsid w:val="00BE0F0A"/>
    <w:rsid w:val="00BE2C0D"/>
    <w:rsid w:val="00BE4E76"/>
    <w:rsid w:val="00BE6462"/>
    <w:rsid w:val="00BE7214"/>
    <w:rsid w:val="00BE7D98"/>
    <w:rsid w:val="00BF145A"/>
    <w:rsid w:val="00BF3398"/>
    <w:rsid w:val="00BF3AA1"/>
    <w:rsid w:val="00BF4C75"/>
    <w:rsid w:val="00BF5529"/>
    <w:rsid w:val="00BF60F7"/>
    <w:rsid w:val="00BF6301"/>
    <w:rsid w:val="00BF6F3A"/>
    <w:rsid w:val="00BF7719"/>
    <w:rsid w:val="00C007E3"/>
    <w:rsid w:val="00C02223"/>
    <w:rsid w:val="00C023BE"/>
    <w:rsid w:val="00C03553"/>
    <w:rsid w:val="00C03A01"/>
    <w:rsid w:val="00C12402"/>
    <w:rsid w:val="00C13A46"/>
    <w:rsid w:val="00C16D18"/>
    <w:rsid w:val="00C16E2F"/>
    <w:rsid w:val="00C20686"/>
    <w:rsid w:val="00C2378D"/>
    <w:rsid w:val="00C240AC"/>
    <w:rsid w:val="00C244E4"/>
    <w:rsid w:val="00C255ED"/>
    <w:rsid w:val="00C27D1A"/>
    <w:rsid w:val="00C31FCF"/>
    <w:rsid w:val="00C333E6"/>
    <w:rsid w:val="00C33E34"/>
    <w:rsid w:val="00C34820"/>
    <w:rsid w:val="00C34CA2"/>
    <w:rsid w:val="00C369AE"/>
    <w:rsid w:val="00C36AA5"/>
    <w:rsid w:val="00C41A9E"/>
    <w:rsid w:val="00C41F5E"/>
    <w:rsid w:val="00C42D41"/>
    <w:rsid w:val="00C44C37"/>
    <w:rsid w:val="00C45232"/>
    <w:rsid w:val="00C47396"/>
    <w:rsid w:val="00C47753"/>
    <w:rsid w:val="00C47F33"/>
    <w:rsid w:val="00C505AA"/>
    <w:rsid w:val="00C51927"/>
    <w:rsid w:val="00C52B04"/>
    <w:rsid w:val="00C53C6B"/>
    <w:rsid w:val="00C54297"/>
    <w:rsid w:val="00C54727"/>
    <w:rsid w:val="00C54A3F"/>
    <w:rsid w:val="00C566F4"/>
    <w:rsid w:val="00C62029"/>
    <w:rsid w:val="00C63306"/>
    <w:rsid w:val="00C63C5C"/>
    <w:rsid w:val="00C64AAF"/>
    <w:rsid w:val="00C65126"/>
    <w:rsid w:val="00C660CD"/>
    <w:rsid w:val="00C66C96"/>
    <w:rsid w:val="00C66EA9"/>
    <w:rsid w:val="00C70B2B"/>
    <w:rsid w:val="00C70DBD"/>
    <w:rsid w:val="00C718B1"/>
    <w:rsid w:val="00C73B49"/>
    <w:rsid w:val="00C73C0C"/>
    <w:rsid w:val="00C77B45"/>
    <w:rsid w:val="00C80EB6"/>
    <w:rsid w:val="00C811CB"/>
    <w:rsid w:val="00C81848"/>
    <w:rsid w:val="00C84A33"/>
    <w:rsid w:val="00C857C3"/>
    <w:rsid w:val="00C85E92"/>
    <w:rsid w:val="00C869B7"/>
    <w:rsid w:val="00C90A8D"/>
    <w:rsid w:val="00C93425"/>
    <w:rsid w:val="00C95923"/>
    <w:rsid w:val="00C96976"/>
    <w:rsid w:val="00C96B87"/>
    <w:rsid w:val="00C97C37"/>
    <w:rsid w:val="00CA6A15"/>
    <w:rsid w:val="00CB174B"/>
    <w:rsid w:val="00CB24C1"/>
    <w:rsid w:val="00CB3ECB"/>
    <w:rsid w:val="00CB405F"/>
    <w:rsid w:val="00CB4CDD"/>
    <w:rsid w:val="00CB6F6B"/>
    <w:rsid w:val="00CC1DA6"/>
    <w:rsid w:val="00CC37D4"/>
    <w:rsid w:val="00CC5135"/>
    <w:rsid w:val="00CD026D"/>
    <w:rsid w:val="00CD35FC"/>
    <w:rsid w:val="00CD39D7"/>
    <w:rsid w:val="00CD3BE4"/>
    <w:rsid w:val="00CD5778"/>
    <w:rsid w:val="00CE1644"/>
    <w:rsid w:val="00CE1F93"/>
    <w:rsid w:val="00CE37C4"/>
    <w:rsid w:val="00CE7E67"/>
    <w:rsid w:val="00CF0ACC"/>
    <w:rsid w:val="00CF2F29"/>
    <w:rsid w:val="00CF7558"/>
    <w:rsid w:val="00D0016B"/>
    <w:rsid w:val="00D023CE"/>
    <w:rsid w:val="00D02D46"/>
    <w:rsid w:val="00D049F6"/>
    <w:rsid w:val="00D05AB1"/>
    <w:rsid w:val="00D05E8B"/>
    <w:rsid w:val="00D0617B"/>
    <w:rsid w:val="00D0696A"/>
    <w:rsid w:val="00D10DA1"/>
    <w:rsid w:val="00D15265"/>
    <w:rsid w:val="00D16422"/>
    <w:rsid w:val="00D177B4"/>
    <w:rsid w:val="00D23D4A"/>
    <w:rsid w:val="00D23E6F"/>
    <w:rsid w:val="00D2428F"/>
    <w:rsid w:val="00D24AFE"/>
    <w:rsid w:val="00D252CA"/>
    <w:rsid w:val="00D258A7"/>
    <w:rsid w:val="00D25915"/>
    <w:rsid w:val="00D27000"/>
    <w:rsid w:val="00D279F2"/>
    <w:rsid w:val="00D302C9"/>
    <w:rsid w:val="00D30958"/>
    <w:rsid w:val="00D30C0E"/>
    <w:rsid w:val="00D320F4"/>
    <w:rsid w:val="00D36A40"/>
    <w:rsid w:val="00D420F4"/>
    <w:rsid w:val="00D44436"/>
    <w:rsid w:val="00D461D2"/>
    <w:rsid w:val="00D46391"/>
    <w:rsid w:val="00D51077"/>
    <w:rsid w:val="00D532AB"/>
    <w:rsid w:val="00D5451D"/>
    <w:rsid w:val="00D54D22"/>
    <w:rsid w:val="00D55B70"/>
    <w:rsid w:val="00D55F73"/>
    <w:rsid w:val="00D5687A"/>
    <w:rsid w:val="00D56C36"/>
    <w:rsid w:val="00D57AE1"/>
    <w:rsid w:val="00D60434"/>
    <w:rsid w:val="00D617E0"/>
    <w:rsid w:val="00D62F70"/>
    <w:rsid w:val="00D71126"/>
    <w:rsid w:val="00D72803"/>
    <w:rsid w:val="00D73738"/>
    <w:rsid w:val="00D74814"/>
    <w:rsid w:val="00D74E2E"/>
    <w:rsid w:val="00D76596"/>
    <w:rsid w:val="00D805AB"/>
    <w:rsid w:val="00D80D50"/>
    <w:rsid w:val="00D811DD"/>
    <w:rsid w:val="00D82EE6"/>
    <w:rsid w:val="00D83D6A"/>
    <w:rsid w:val="00D8426D"/>
    <w:rsid w:val="00D96445"/>
    <w:rsid w:val="00DA0224"/>
    <w:rsid w:val="00DA14E3"/>
    <w:rsid w:val="00DA534F"/>
    <w:rsid w:val="00DA6F7D"/>
    <w:rsid w:val="00DB1603"/>
    <w:rsid w:val="00DB2259"/>
    <w:rsid w:val="00DB48BE"/>
    <w:rsid w:val="00DC0623"/>
    <w:rsid w:val="00DC0EF3"/>
    <w:rsid w:val="00DC1BBC"/>
    <w:rsid w:val="00DC3258"/>
    <w:rsid w:val="00DC4C1E"/>
    <w:rsid w:val="00DC6375"/>
    <w:rsid w:val="00DC6CD2"/>
    <w:rsid w:val="00DD00B4"/>
    <w:rsid w:val="00DD1441"/>
    <w:rsid w:val="00DD373D"/>
    <w:rsid w:val="00DD7442"/>
    <w:rsid w:val="00DE0F50"/>
    <w:rsid w:val="00DE44B5"/>
    <w:rsid w:val="00DE45E5"/>
    <w:rsid w:val="00DE567C"/>
    <w:rsid w:val="00DF1B0B"/>
    <w:rsid w:val="00DF2DB5"/>
    <w:rsid w:val="00DF4CB2"/>
    <w:rsid w:val="00DF6C97"/>
    <w:rsid w:val="00E0227F"/>
    <w:rsid w:val="00E02C76"/>
    <w:rsid w:val="00E03451"/>
    <w:rsid w:val="00E054D4"/>
    <w:rsid w:val="00E059CF"/>
    <w:rsid w:val="00E0625C"/>
    <w:rsid w:val="00E06B42"/>
    <w:rsid w:val="00E11C07"/>
    <w:rsid w:val="00E13A81"/>
    <w:rsid w:val="00E14207"/>
    <w:rsid w:val="00E14CA2"/>
    <w:rsid w:val="00E15641"/>
    <w:rsid w:val="00E15CBB"/>
    <w:rsid w:val="00E256E4"/>
    <w:rsid w:val="00E263A9"/>
    <w:rsid w:val="00E26453"/>
    <w:rsid w:val="00E30D34"/>
    <w:rsid w:val="00E32436"/>
    <w:rsid w:val="00E3582B"/>
    <w:rsid w:val="00E40A2D"/>
    <w:rsid w:val="00E45FE0"/>
    <w:rsid w:val="00E464C5"/>
    <w:rsid w:val="00E47509"/>
    <w:rsid w:val="00E503FB"/>
    <w:rsid w:val="00E51843"/>
    <w:rsid w:val="00E52425"/>
    <w:rsid w:val="00E546F2"/>
    <w:rsid w:val="00E61623"/>
    <w:rsid w:val="00E64659"/>
    <w:rsid w:val="00E64B3D"/>
    <w:rsid w:val="00E66892"/>
    <w:rsid w:val="00E671CE"/>
    <w:rsid w:val="00E71827"/>
    <w:rsid w:val="00E7198D"/>
    <w:rsid w:val="00E71DAA"/>
    <w:rsid w:val="00E72195"/>
    <w:rsid w:val="00E73F33"/>
    <w:rsid w:val="00E74D3B"/>
    <w:rsid w:val="00E76231"/>
    <w:rsid w:val="00E8180F"/>
    <w:rsid w:val="00E87DB6"/>
    <w:rsid w:val="00E90909"/>
    <w:rsid w:val="00E90A66"/>
    <w:rsid w:val="00E92EAF"/>
    <w:rsid w:val="00E93ABE"/>
    <w:rsid w:val="00E95982"/>
    <w:rsid w:val="00EA351A"/>
    <w:rsid w:val="00EB7288"/>
    <w:rsid w:val="00EC1F71"/>
    <w:rsid w:val="00EC5D91"/>
    <w:rsid w:val="00EC5FBD"/>
    <w:rsid w:val="00ED02D2"/>
    <w:rsid w:val="00ED6301"/>
    <w:rsid w:val="00ED70C4"/>
    <w:rsid w:val="00EE20DB"/>
    <w:rsid w:val="00EE4BAB"/>
    <w:rsid w:val="00EE556F"/>
    <w:rsid w:val="00EE57B1"/>
    <w:rsid w:val="00EE6F3E"/>
    <w:rsid w:val="00EE7340"/>
    <w:rsid w:val="00EF479C"/>
    <w:rsid w:val="00EF496C"/>
    <w:rsid w:val="00EF6E42"/>
    <w:rsid w:val="00F00F7B"/>
    <w:rsid w:val="00F0251B"/>
    <w:rsid w:val="00F03B7E"/>
    <w:rsid w:val="00F0612E"/>
    <w:rsid w:val="00F0667A"/>
    <w:rsid w:val="00F11B20"/>
    <w:rsid w:val="00F12B0D"/>
    <w:rsid w:val="00F217C5"/>
    <w:rsid w:val="00F24205"/>
    <w:rsid w:val="00F24372"/>
    <w:rsid w:val="00F24AA4"/>
    <w:rsid w:val="00F24BCB"/>
    <w:rsid w:val="00F25E94"/>
    <w:rsid w:val="00F26B62"/>
    <w:rsid w:val="00F359BD"/>
    <w:rsid w:val="00F35E96"/>
    <w:rsid w:val="00F36953"/>
    <w:rsid w:val="00F415C5"/>
    <w:rsid w:val="00F430F1"/>
    <w:rsid w:val="00F434BD"/>
    <w:rsid w:val="00F44B3E"/>
    <w:rsid w:val="00F45BE0"/>
    <w:rsid w:val="00F45CC2"/>
    <w:rsid w:val="00F526FC"/>
    <w:rsid w:val="00F5306A"/>
    <w:rsid w:val="00F53972"/>
    <w:rsid w:val="00F53F2D"/>
    <w:rsid w:val="00F54643"/>
    <w:rsid w:val="00F55C63"/>
    <w:rsid w:val="00F64587"/>
    <w:rsid w:val="00F649CC"/>
    <w:rsid w:val="00F7038C"/>
    <w:rsid w:val="00F70B23"/>
    <w:rsid w:val="00F712CF"/>
    <w:rsid w:val="00F73E4A"/>
    <w:rsid w:val="00F770E0"/>
    <w:rsid w:val="00F81264"/>
    <w:rsid w:val="00F81E4C"/>
    <w:rsid w:val="00F81EC7"/>
    <w:rsid w:val="00F82DE7"/>
    <w:rsid w:val="00F84DB2"/>
    <w:rsid w:val="00F85711"/>
    <w:rsid w:val="00F902FE"/>
    <w:rsid w:val="00F91184"/>
    <w:rsid w:val="00F9217A"/>
    <w:rsid w:val="00F94C9A"/>
    <w:rsid w:val="00F9678D"/>
    <w:rsid w:val="00F97435"/>
    <w:rsid w:val="00FA0D05"/>
    <w:rsid w:val="00FA0DE6"/>
    <w:rsid w:val="00FA16C4"/>
    <w:rsid w:val="00FA2621"/>
    <w:rsid w:val="00FA2BB5"/>
    <w:rsid w:val="00FA335D"/>
    <w:rsid w:val="00FA3451"/>
    <w:rsid w:val="00FA68B3"/>
    <w:rsid w:val="00FB1C06"/>
    <w:rsid w:val="00FB1D1C"/>
    <w:rsid w:val="00FB2EF4"/>
    <w:rsid w:val="00FB4F2F"/>
    <w:rsid w:val="00FB5302"/>
    <w:rsid w:val="00FB54BA"/>
    <w:rsid w:val="00FB614F"/>
    <w:rsid w:val="00FB7556"/>
    <w:rsid w:val="00FC2A3E"/>
    <w:rsid w:val="00FC42D9"/>
    <w:rsid w:val="00FC4FD6"/>
    <w:rsid w:val="00FC571A"/>
    <w:rsid w:val="00FC5B38"/>
    <w:rsid w:val="00FC67A7"/>
    <w:rsid w:val="00FC7BDB"/>
    <w:rsid w:val="00FD57B3"/>
    <w:rsid w:val="00FE0BE0"/>
    <w:rsid w:val="00FE1C09"/>
    <w:rsid w:val="00FE3167"/>
    <w:rsid w:val="00FE4113"/>
    <w:rsid w:val="00FF1AD6"/>
    <w:rsid w:val="00FF3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3"/>
    <o:shapelayout v:ext="edit">
      <o:idmap v:ext="edit" data="1"/>
    </o:shapelayout>
  </w:shapeDefaults>
  <w:decimalSymbol w:val="."/>
  <w:listSeparator w:val=","/>
  <w15:chartTrackingRefBased/>
  <w15:docId w15:val="{6D86F9AE-47C3-4E55-9832-4CCD54FC8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8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4B66"/>
    <w:pPr>
      <w:ind w:left="720"/>
      <w:contextualSpacing/>
    </w:pPr>
  </w:style>
  <w:style w:type="paragraph" w:styleId="NormalWeb">
    <w:name w:val="Normal (Web)"/>
    <w:basedOn w:val="Normal"/>
    <w:uiPriority w:val="99"/>
    <w:semiHidden/>
    <w:unhideWhenUsed/>
    <w:rsid w:val="00394B66"/>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491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997"/>
  </w:style>
  <w:style w:type="paragraph" w:styleId="Footer">
    <w:name w:val="footer"/>
    <w:basedOn w:val="Normal"/>
    <w:link w:val="FooterChar"/>
    <w:uiPriority w:val="99"/>
    <w:unhideWhenUsed/>
    <w:rsid w:val="00491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1.wmf"/><Relationship Id="rId21" Type="http://schemas.openxmlformats.org/officeDocument/2006/relationships/image" Target="media/image12.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5.wmf"/><Relationship Id="rId50" Type="http://schemas.openxmlformats.org/officeDocument/2006/relationships/oleObject" Target="embeddings/oleObject18.bin"/><Relationship Id="rId55" Type="http://schemas.openxmlformats.org/officeDocument/2006/relationships/image" Target="media/image29.wmf"/><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6.wmf"/><Relationship Id="rId41" Type="http://schemas.openxmlformats.org/officeDocument/2006/relationships/image" Target="media/image22.wmf"/><Relationship Id="rId54" Type="http://schemas.openxmlformats.org/officeDocument/2006/relationships/oleObject" Target="embeddings/oleObject20.bin"/><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20.wmf"/><Relationship Id="rId40" Type="http://schemas.openxmlformats.org/officeDocument/2006/relationships/oleObject" Target="embeddings/oleObject13.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2.bin"/><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6.wmf"/><Relationship Id="rId57" Type="http://schemas.openxmlformats.org/officeDocument/2006/relationships/image" Target="media/image30.wmf"/><Relationship Id="rId61"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wmf"/><Relationship Id="rId31" Type="http://schemas.openxmlformats.org/officeDocument/2006/relationships/image" Target="media/image17.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oleObject" Target="embeddings/oleObject4.bin"/><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7.bin"/><Relationship Id="rId56" Type="http://schemas.openxmlformats.org/officeDocument/2006/relationships/oleObject" Target="embeddings/oleObject21.bin"/><Relationship Id="rId8" Type="http://schemas.openxmlformats.org/officeDocument/2006/relationships/image" Target="media/image2.jpeg"/><Relationship Id="rId51" Type="http://schemas.openxmlformats.org/officeDocument/2006/relationships/image" Target="media/image27.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9</Pages>
  <Words>1395</Words>
  <Characters>7955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Mahrer</dc:creator>
  <cp:keywords/>
  <dc:description/>
  <cp:lastModifiedBy>Catherine Mahrer</cp:lastModifiedBy>
  <cp:revision>237</cp:revision>
  <dcterms:created xsi:type="dcterms:W3CDTF">2016-03-13T18:46:00Z</dcterms:created>
  <dcterms:modified xsi:type="dcterms:W3CDTF">2016-10-04T21:27:00Z</dcterms:modified>
</cp:coreProperties>
</file>